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 xml:space="preserve">от </w:t>
      </w:r>
      <w:r w:rsidR="00B9471D">
        <w:rPr>
          <w:rFonts w:ascii="GHEA Grapalat" w:hAnsi="GHEA Grapalat"/>
          <w:i w:val="0"/>
          <w:sz w:val="24"/>
          <w:szCs w:val="24"/>
        </w:rPr>
        <w:t>“</w:t>
      </w:r>
      <w:r w:rsidR="00500270">
        <w:rPr>
          <w:rFonts w:ascii="GHEA Grapalat" w:hAnsi="GHEA Grapalat"/>
          <w:i w:val="0"/>
          <w:sz w:val="24"/>
          <w:szCs w:val="24"/>
          <w:lang w:val="en-US"/>
        </w:rPr>
        <w:t>01</w:t>
      </w:r>
      <w:r w:rsidR="00592C03">
        <w:rPr>
          <w:rFonts w:ascii="GHEA Grapalat" w:hAnsi="GHEA Grapalat"/>
          <w:i w:val="0"/>
          <w:sz w:val="24"/>
          <w:szCs w:val="24"/>
        </w:rPr>
        <w:t>” “</w:t>
      </w:r>
      <w:r w:rsidR="00500270">
        <w:rPr>
          <w:rFonts w:ascii="GHEA Grapalat" w:hAnsi="GHEA Grapalat"/>
          <w:i w:val="0"/>
          <w:sz w:val="24"/>
          <w:szCs w:val="24"/>
          <w:lang w:val="en-US"/>
        </w:rPr>
        <w:t>07</w:t>
      </w:r>
      <w:r w:rsidR="00B9471D">
        <w:rPr>
          <w:rFonts w:ascii="GHEA Grapalat" w:hAnsi="GHEA Grapalat"/>
          <w:i w:val="0"/>
          <w:sz w:val="24"/>
          <w:szCs w:val="24"/>
        </w:rPr>
        <w:t>” 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624D6">
        <w:rPr>
          <w:rFonts w:ascii="GHEA Grapalat" w:hAnsi="GHEA Grapalat"/>
          <w:b/>
          <w:i w:val="0"/>
          <w:sz w:val="24"/>
          <w:szCs w:val="24"/>
        </w:rPr>
        <w:t>EQ-BMKhAshDzB-24/52</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194F02">
        <w:rPr>
          <w:rFonts w:ascii="GHEA Grapalat" w:hAnsi="GHEA Grapalat"/>
          <w:b/>
          <w:i w:val="0"/>
          <w:sz w:val="22"/>
          <w:szCs w:val="18"/>
          <w:lang w:eastAsia="en-AU"/>
        </w:rPr>
        <w:t xml:space="preserve">Консультативные работы по подготовке проектно-сметной документации административного района </w:t>
      </w:r>
      <w:r w:rsidR="005B229D">
        <w:rPr>
          <w:rFonts w:ascii="GHEA Grapalat" w:hAnsi="GHEA Grapalat"/>
          <w:b/>
          <w:i w:val="0"/>
          <w:sz w:val="22"/>
          <w:szCs w:val="18"/>
          <w:lang w:eastAsia="en-AU"/>
        </w:rPr>
        <w:t>Норк-Мараш</w:t>
      </w:r>
      <w:r w:rsidR="00194F02">
        <w:rPr>
          <w:rFonts w:ascii="GHEA Grapalat" w:hAnsi="GHEA Grapalat"/>
          <w:b/>
          <w:i w:val="0"/>
          <w:sz w:val="22"/>
          <w:szCs w:val="18"/>
          <w:lang w:eastAsia="en-AU"/>
        </w:rPr>
        <w:t xml:space="preserve"> города Еревана</w:t>
      </w:r>
      <w:r w:rsidR="00B9471D" w:rsidRPr="00B9471D">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bookmarkStart w:id="0" w:name="_GoBack"/>
      <w:r w:rsidR="00A930D7">
        <w:rPr>
          <w:rFonts w:ascii="GHEA Grapalat" w:hAnsi="GHEA Grapalat"/>
          <w:b/>
          <w:i w:val="0"/>
          <w:spacing w:val="6"/>
          <w:sz w:val="24"/>
          <w:szCs w:val="24"/>
        </w:rPr>
        <w:t>02.08.2024</w:t>
      </w:r>
      <w:bookmarkEnd w:id="0"/>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A930D7">
        <w:rPr>
          <w:rFonts w:ascii="GHEA Grapalat" w:hAnsi="GHEA Grapalat"/>
          <w:b/>
          <w:i w:val="0"/>
          <w:spacing w:val="6"/>
          <w:sz w:val="24"/>
          <w:szCs w:val="24"/>
        </w:rPr>
        <w:t>02.08.2024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CD48D7">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99021F">
        <w:rPr>
          <w:rFonts w:ascii="GHEA Grapalat" w:hAnsi="GHEA Grapalat"/>
          <w:sz w:val="24"/>
          <w:szCs w:val="24"/>
        </w:rPr>
        <w:t xml:space="preserve"> 011514194</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CD48D7">
        <w:rPr>
          <w:rFonts w:ascii="GHEA Grapalat" w:hAnsi="GHEA Grapalat"/>
          <w:sz w:val="24"/>
          <w:szCs w:val="24"/>
          <w:lang w:val="en-US"/>
        </w:rPr>
        <w:t>sona</w:t>
      </w:r>
      <w:r w:rsidR="00CD48D7" w:rsidRPr="00CD48D7">
        <w:rPr>
          <w:rFonts w:ascii="GHEA Grapalat" w:hAnsi="GHEA Grapalat"/>
          <w:sz w:val="24"/>
          <w:szCs w:val="24"/>
        </w:rPr>
        <w:t>.</w:t>
      </w:r>
      <w:r w:rsidR="00CD48D7">
        <w:rPr>
          <w:rFonts w:ascii="GHEA Grapalat" w:hAnsi="GHEA Grapalat"/>
          <w:sz w:val="24"/>
          <w:szCs w:val="24"/>
          <w:lang w:val="en-US"/>
        </w:rPr>
        <w:t>papyan</w:t>
      </w:r>
      <w:r w:rsidR="00066C56" w:rsidRPr="00066C56">
        <w:rPr>
          <w:rFonts w:ascii="GHEA Grapalat" w:hAnsi="GHEA Grapalat"/>
          <w:sz w:val="24"/>
          <w:szCs w:val="24"/>
        </w:rPr>
        <w:t>@</w:t>
      </w:r>
      <w:r w:rsidR="00066C56" w:rsidRPr="00066C56">
        <w:rPr>
          <w:rFonts w:ascii="GHEA Grapalat" w:hAnsi="GHEA Grapalat"/>
          <w:sz w:val="24"/>
          <w:szCs w:val="24"/>
          <w:lang w:val="en-US"/>
        </w:rPr>
        <w:t>yerevan</w:t>
      </w:r>
      <w:r w:rsidR="00066C56" w:rsidRPr="00066C56">
        <w:rPr>
          <w:rFonts w:ascii="GHEA Grapalat" w:hAnsi="GHEA Grapalat"/>
          <w:sz w:val="24"/>
          <w:szCs w:val="24"/>
        </w:rPr>
        <w:t>.</w:t>
      </w:r>
      <w:r w:rsidR="00066C56" w:rsidRPr="00066C56">
        <w:rPr>
          <w:rFonts w:ascii="GHEA Grapalat" w:hAnsi="GHEA Grapalat"/>
          <w:sz w:val="24"/>
          <w:szCs w:val="24"/>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w:t>
      </w:r>
      <w:r w:rsidR="00CD48D7" w:rsidRPr="00350DD6">
        <w:rPr>
          <w:rFonts w:ascii="GHEA Grapalat" w:hAnsi="GHEA Grapalat"/>
          <w:sz w:val="24"/>
          <w:szCs w:val="24"/>
        </w:rPr>
        <w:t xml:space="preserve"> </w:t>
      </w:r>
      <w:r w:rsidRPr="005D3E4C">
        <w:rPr>
          <w:rFonts w:ascii="GHEA Grapalat" w:hAnsi="GHEA Grapalat"/>
          <w:sz w:val="24"/>
          <w:szCs w:val="24"/>
        </w:rPr>
        <w:t>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5624D6">
        <w:rPr>
          <w:rFonts w:ascii="GHEA Grapalat" w:hAnsi="GHEA Grapalat"/>
          <w:i/>
          <w:lang w:val="en-US"/>
        </w:rPr>
        <w:t>EQ-BMKhAshDzB-24/52</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2A161E">
        <w:rPr>
          <w:rFonts w:ascii="GHEA Grapalat" w:hAnsi="GHEA Grapalat"/>
          <w:i/>
          <w:lang w:val="en-US"/>
        </w:rPr>
        <w:t>01.07</w:t>
      </w:r>
      <w:r w:rsidR="00A04A19" w:rsidRPr="001F5C2F">
        <w:rPr>
          <w:rFonts w:ascii="GHEA Grapalat" w:hAnsi="GHEA Grapalat"/>
          <w:i/>
        </w:rPr>
        <w:t>.</w:t>
      </w:r>
      <w:r w:rsidR="00096865" w:rsidRPr="009044F1">
        <w:rPr>
          <w:rFonts w:ascii="GHEA Grapalat" w:hAnsi="GHEA Grapalat"/>
          <w:i/>
        </w:rPr>
        <w:t xml:space="preserve"> 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394854" w:rsidRDefault="00A04A19" w:rsidP="00A04A19">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194F02">
        <w:rPr>
          <w:rFonts w:ascii="GHEA Grapalat" w:hAnsi="GHEA Grapalat"/>
          <w:spacing w:val="6"/>
        </w:rPr>
        <w:t xml:space="preserve">КОНСУЛЬТАТИВНЫЕ РАБОТЫ ПО ПОДГОТОВКЕ ПРОЕКТНО-СМЕТНОЙ ДОКУМЕНТАЦИИ АДМИНИСТРАТИВНОГО РАЙОНА </w:t>
      </w:r>
      <w:r w:rsidR="005B229D">
        <w:rPr>
          <w:rFonts w:ascii="GHEA Grapalat" w:hAnsi="GHEA Grapalat"/>
          <w:spacing w:val="6"/>
        </w:rPr>
        <w:t>НОРК-МАРАШ</w:t>
      </w:r>
      <w:r w:rsidR="00194F02">
        <w:rPr>
          <w:rFonts w:ascii="GHEA Grapalat" w:hAnsi="GHEA Grapalat"/>
          <w:spacing w:val="6"/>
        </w:rPr>
        <w:t xml:space="preserve"> ГОРОДА ЕРЕВАНА</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80556" w:rsidRDefault="00380556" w:rsidP="00FD2E4B">
      <w:pPr>
        <w:widowControl w:val="0"/>
        <w:spacing w:after="160"/>
        <w:jc w:val="center"/>
        <w:rPr>
          <w:rFonts w:ascii="GHEA Grapalat" w:hAnsi="GHEA Grapalat"/>
          <w:b/>
        </w:rPr>
      </w:pP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t>СОДЕРЖАНИЕ</w:t>
      </w:r>
    </w:p>
    <w:p w:rsidR="00321738" w:rsidRDefault="00194F02" w:rsidP="00FD2E4B">
      <w:pPr>
        <w:widowControl w:val="0"/>
        <w:spacing w:after="160"/>
        <w:ind w:firstLine="567"/>
        <w:jc w:val="center"/>
        <w:rPr>
          <w:rFonts w:ascii="GHEA Grapalat" w:hAnsi="GHEA Grapalat"/>
          <w:b/>
          <w:spacing w:val="6"/>
        </w:rPr>
      </w:pPr>
      <w:r>
        <w:rPr>
          <w:rFonts w:ascii="GHEA Grapalat" w:hAnsi="GHEA Grapalat"/>
          <w:b/>
          <w:spacing w:val="6"/>
        </w:rPr>
        <w:t xml:space="preserve">КОНСУЛЬТАТИВНЫЕ РАБОТЫ ПО ПОДГОТОВКЕ ПРОЕКТНО-СМЕТНОЙ ДОКУМЕНТАЦИИ АДМИНИСТРАТИВНОГО РАЙОНА </w:t>
      </w:r>
      <w:r w:rsidR="005B229D">
        <w:rPr>
          <w:rFonts w:ascii="GHEA Grapalat" w:hAnsi="GHEA Grapalat"/>
          <w:b/>
          <w:spacing w:val="6"/>
        </w:rPr>
        <w:t>НОРК-МАРАШ</w:t>
      </w:r>
      <w:r>
        <w:rPr>
          <w:rFonts w:ascii="GHEA Grapalat" w:hAnsi="GHEA Grapalat"/>
          <w:b/>
          <w:spacing w:val="6"/>
        </w:rPr>
        <w:t xml:space="preserve"> ГОРОДА ЕРЕВАНА</w:t>
      </w:r>
      <w:r w:rsidR="008E6B8F">
        <w:rPr>
          <w:rFonts w:ascii="GHEA Grapalat" w:hAnsi="GHEA Grapalat"/>
          <w:b/>
          <w:spacing w:val="6"/>
        </w:rPr>
        <w:t xml:space="preserve">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4331C5">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5624D6">
        <w:rPr>
          <w:rFonts w:ascii="GHEA Grapalat" w:hAnsi="GHEA Grapalat"/>
          <w:b/>
          <w:spacing w:val="-6"/>
        </w:rPr>
        <w:t>EQ-BMKhAshDzB-24/52</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004331C5">
        <w:rPr>
          <w:rFonts w:ascii="GHEA Grapalat" w:hAnsi="GHEA Grapalat"/>
          <w:b/>
          <w:sz w:val="24"/>
          <w:szCs w:val="24"/>
          <w:lang w:val="en-US"/>
        </w:rPr>
        <w:t>sona</w:t>
      </w:r>
      <w:r w:rsidR="004331C5" w:rsidRPr="004331C5">
        <w:rPr>
          <w:rFonts w:ascii="GHEA Grapalat" w:hAnsi="GHEA Grapalat"/>
          <w:b/>
          <w:sz w:val="24"/>
          <w:szCs w:val="24"/>
        </w:rPr>
        <w:t>.</w:t>
      </w:r>
      <w:r w:rsidR="004331C5">
        <w:rPr>
          <w:rFonts w:ascii="GHEA Grapalat" w:hAnsi="GHEA Grapalat"/>
          <w:b/>
          <w:sz w:val="24"/>
          <w:szCs w:val="24"/>
          <w:lang w:val="en-US"/>
        </w:rPr>
        <w:t>papyan</w:t>
      </w:r>
      <w:r w:rsidR="00066C56" w:rsidRPr="00066C56">
        <w:rPr>
          <w:rFonts w:ascii="GHEA Grapalat" w:hAnsi="GHEA Grapalat"/>
          <w:b/>
          <w:sz w:val="24"/>
          <w:szCs w:val="24"/>
        </w:rPr>
        <w:t>@</w:t>
      </w:r>
      <w:r w:rsidR="00066C56">
        <w:rPr>
          <w:rFonts w:ascii="GHEA Grapalat" w:hAnsi="GHEA Grapalat"/>
          <w:b/>
          <w:sz w:val="24"/>
          <w:szCs w:val="24"/>
          <w:lang w:val="en-US"/>
        </w:rPr>
        <w:t>yerevan</w:t>
      </w:r>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194F02">
        <w:rPr>
          <w:rFonts w:ascii="GHEA Grapalat" w:hAnsi="GHEA Grapalat"/>
          <w:b/>
          <w:i w:val="0"/>
          <w:sz w:val="22"/>
          <w:szCs w:val="18"/>
          <w:lang w:eastAsia="en-AU"/>
        </w:rPr>
        <w:t xml:space="preserve">Консультативные работы по подготовке проектно-сметной документации административного района </w:t>
      </w:r>
      <w:r w:rsidR="005B229D">
        <w:rPr>
          <w:rFonts w:ascii="GHEA Grapalat" w:hAnsi="GHEA Grapalat"/>
          <w:b/>
          <w:i w:val="0"/>
          <w:sz w:val="22"/>
          <w:szCs w:val="18"/>
          <w:lang w:eastAsia="en-AU"/>
        </w:rPr>
        <w:t>Норк-Мараш</w:t>
      </w:r>
      <w:r w:rsidR="00194F02">
        <w:rPr>
          <w:rFonts w:ascii="GHEA Grapalat" w:hAnsi="GHEA Grapalat"/>
          <w:b/>
          <w:i w:val="0"/>
          <w:sz w:val="22"/>
          <w:szCs w:val="18"/>
          <w:lang w:eastAsia="en-AU"/>
        </w:rPr>
        <w:t xml:space="preserve">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xml:space="preserve">, которые сгруппированы в лоты </w:t>
      </w:r>
      <w:r w:rsidR="00E445D3" w:rsidRPr="009044F1">
        <w:rPr>
          <w:rFonts w:ascii="GHEA Grapalat" w:hAnsi="GHEA Grapalat"/>
          <w:i w:val="0"/>
          <w:sz w:val="24"/>
          <w:szCs w:val="24"/>
        </w:rPr>
        <w:t>"</w:t>
      </w:r>
      <w:r w:rsidR="00CB3237">
        <w:rPr>
          <w:rFonts w:ascii="GHEA Grapalat" w:hAnsi="GHEA Grapalat"/>
          <w:i w:val="0"/>
          <w:sz w:val="24"/>
          <w:szCs w:val="24"/>
          <w:lang w:val="en-US"/>
        </w:rPr>
        <w:t>5</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CB3237" w:rsidRPr="009044F1" w:rsidTr="000F06EB">
        <w:trPr>
          <w:trHeight w:val="511"/>
          <w:jc w:val="center"/>
        </w:trPr>
        <w:tc>
          <w:tcPr>
            <w:tcW w:w="1331" w:type="dxa"/>
            <w:vAlign w:val="center"/>
          </w:tcPr>
          <w:p w:rsidR="00CB3237" w:rsidRPr="004B4450" w:rsidRDefault="00CB3237" w:rsidP="00CB3237">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28" w:type="dxa"/>
            <w:vAlign w:val="center"/>
          </w:tcPr>
          <w:p w:rsidR="00CB3237" w:rsidRPr="00767169" w:rsidRDefault="00CB3237" w:rsidP="00CB3237">
            <w:pPr>
              <w:pStyle w:val="BodyTextIndent2"/>
              <w:spacing w:line="240" w:lineRule="auto"/>
              <w:ind w:firstLine="0"/>
              <w:jc w:val="center"/>
              <w:rPr>
                <w:rFonts w:ascii="GHEA Grapalat" w:hAnsi="GHEA Grapalat" w:cs="Arial"/>
                <w:b/>
                <w:i/>
                <w:lang w:val="hy-AM"/>
              </w:rPr>
            </w:pPr>
            <w:r w:rsidRPr="00767169">
              <w:rPr>
                <w:rFonts w:ascii="GHEA Grapalat" w:hAnsi="GHEA Grapalat" w:cs="Arial"/>
                <w:b/>
                <w:color w:val="000000"/>
                <w:szCs w:val="22"/>
              </w:rPr>
              <w:t>200000</w:t>
            </w:r>
          </w:p>
        </w:tc>
        <w:tc>
          <w:tcPr>
            <w:tcW w:w="6175" w:type="dxa"/>
            <w:vAlign w:val="center"/>
          </w:tcPr>
          <w:p w:rsidR="00CB3237" w:rsidRPr="00CB3237" w:rsidRDefault="00CB3237" w:rsidP="00CB3237">
            <w:pPr>
              <w:rPr>
                <w:rFonts w:ascii="GHEA Grapalat" w:hAnsi="GHEA Grapalat" w:cs="Arial"/>
                <w:bCs/>
                <w:iCs/>
                <w:color w:val="000000"/>
                <w:sz w:val="18"/>
                <w:szCs w:val="22"/>
              </w:rPr>
            </w:pPr>
            <w:r w:rsidRPr="00CB3237">
              <w:rPr>
                <w:rFonts w:ascii="GHEA Grapalat" w:hAnsi="GHEA Grapalat" w:cs="Arial"/>
                <w:bCs/>
                <w:iCs/>
                <w:color w:val="000000"/>
                <w:sz w:val="18"/>
                <w:szCs w:val="22"/>
              </w:rPr>
              <w:t>Разработка проектно-сметной документации на капитальный ремонт лестницы, спускающейся с улицы С.Багдасаряна, 85/3 до улицы Л.Закаряна, 89 в административном районе Норк-Мараш</w:t>
            </w:r>
          </w:p>
        </w:tc>
      </w:tr>
      <w:tr w:rsidR="00CB3237" w:rsidRPr="009044F1" w:rsidTr="000F06EB">
        <w:trPr>
          <w:trHeight w:val="511"/>
          <w:jc w:val="center"/>
        </w:trPr>
        <w:tc>
          <w:tcPr>
            <w:tcW w:w="1331" w:type="dxa"/>
            <w:vAlign w:val="center"/>
          </w:tcPr>
          <w:p w:rsidR="00CB3237" w:rsidRPr="004B4450" w:rsidRDefault="00CB3237" w:rsidP="00CB3237">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28" w:type="dxa"/>
            <w:vAlign w:val="center"/>
          </w:tcPr>
          <w:p w:rsidR="00CB3237" w:rsidRPr="00767169" w:rsidRDefault="00CB3237" w:rsidP="00CB3237">
            <w:pPr>
              <w:pStyle w:val="BodyTextIndent2"/>
              <w:spacing w:line="240" w:lineRule="auto"/>
              <w:ind w:firstLine="0"/>
              <w:jc w:val="center"/>
              <w:rPr>
                <w:rFonts w:ascii="GHEA Grapalat" w:hAnsi="GHEA Grapalat" w:cs="Calibri"/>
                <w:b/>
                <w:i/>
              </w:rPr>
            </w:pPr>
            <w:r w:rsidRPr="00767169">
              <w:rPr>
                <w:rFonts w:ascii="GHEA Grapalat" w:hAnsi="GHEA Grapalat" w:cs="Arial"/>
                <w:b/>
                <w:color w:val="000000"/>
                <w:szCs w:val="22"/>
              </w:rPr>
              <w:t>200000</w:t>
            </w:r>
          </w:p>
        </w:tc>
        <w:tc>
          <w:tcPr>
            <w:tcW w:w="6175" w:type="dxa"/>
            <w:vAlign w:val="center"/>
          </w:tcPr>
          <w:p w:rsidR="00CB3237" w:rsidRPr="00CB3237" w:rsidRDefault="00CB3237" w:rsidP="00CB3237">
            <w:pPr>
              <w:rPr>
                <w:rFonts w:ascii="GHEA Grapalat" w:hAnsi="GHEA Grapalat" w:cs="Arial"/>
                <w:bCs/>
                <w:iCs/>
                <w:color w:val="000000"/>
                <w:sz w:val="18"/>
                <w:szCs w:val="22"/>
              </w:rPr>
            </w:pPr>
            <w:r w:rsidRPr="00CB3237">
              <w:rPr>
                <w:rFonts w:ascii="GHEA Grapalat" w:hAnsi="GHEA Grapalat" w:cs="Arial"/>
                <w:bCs/>
                <w:iCs/>
                <w:color w:val="000000"/>
                <w:sz w:val="18"/>
                <w:szCs w:val="22"/>
              </w:rPr>
              <w:t>Разработка проектно-сметной документации на строительство лестниц и тротуаров от административного района Норк Мараш от улицы Л. Закаряна 70 до улицы О. Дурьяна 91</w:t>
            </w:r>
          </w:p>
        </w:tc>
      </w:tr>
      <w:tr w:rsidR="00CB3237" w:rsidRPr="009044F1" w:rsidTr="000F06EB">
        <w:trPr>
          <w:trHeight w:val="511"/>
          <w:jc w:val="center"/>
        </w:trPr>
        <w:tc>
          <w:tcPr>
            <w:tcW w:w="1331" w:type="dxa"/>
            <w:vAlign w:val="center"/>
          </w:tcPr>
          <w:p w:rsidR="00CB3237" w:rsidRPr="004B4450" w:rsidRDefault="00CB3237" w:rsidP="00CB3237">
            <w:pPr>
              <w:pStyle w:val="BodyTextIndent2"/>
              <w:spacing w:line="240" w:lineRule="auto"/>
              <w:ind w:firstLine="0"/>
              <w:jc w:val="center"/>
              <w:rPr>
                <w:rFonts w:ascii="GHEA Grapalat" w:hAnsi="GHEA Grapalat"/>
                <w:b/>
                <w:sz w:val="16"/>
              </w:rPr>
            </w:pPr>
            <w:r>
              <w:rPr>
                <w:rFonts w:ascii="GHEA Grapalat" w:hAnsi="GHEA Grapalat"/>
                <w:b/>
                <w:sz w:val="16"/>
              </w:rPr>
              <w:t>3</w:t>
            </w:r>
          </w:p>
        </w:tc>
        <w:tc>
          <w:tcPr>
            <w:tcW w:w="1728" w:type="dxa"/>
            <w:vAlign w:val="center"/>
          </w:tcPr>
          <w:p w:rsidR="00CB3237" w:rsidRPr="00767169" w:rsidRDefault="00CB3237" w:rsidP="00CB3237">
            <w:pPr>
              <w:pStyle w:val="BodyTextIndent2"/>
              <w:spacing w:line="240" w:lineRule="auto"/>
              <w:ind w:firstLine="0"/>
              <w:jc w:val="center"/>
              <w:rPr>
                <w:rFonts w:ascii="GHEA Grapalat" w:hAnsi="GHEA Grapalat" w:cs="Calibri"/>
                <w:b/>
                <w:i/>
              </w:rPr>
            </w:pPr>
            <w:r w:rsidRPr="00767169">
              <w:rPr>
                <w:rFonts w:ascii="GHEA Grapalat" w:hAnsi="GHEA Grapalat" w:cs="Arial"/>
                <w:b/>
                <w:color w:val="000000"/>
                <w:szCs w:val="22"/>
              </w:rPr>
              <w:t>200000</w:t>
            </w:r>
          </w:p>
        </w:tc>
        <w:tc>
          <w:tcPr>
            <w:tcW w:w="6175" w:type="dxa"/>
            <w:vAlign w:val="center"/>
          </w:tcPr>
          <w:p w:rsidR="00CB3237" w:rsidRPr="00CB3237" w:rsidRDefault="00CB3237" w:rsidP="00CB3237">
            <w:pPr>
              <w:rPr>
                <w:rFonts w:ascii="GHEA Grapalat" w:hAnsi="GHEA Grapalat" w:cs="Arial"/>
                <w:bCs/>
                <w:iCs/>
                <w:color w:val="000000"/>
                <w:sz w:val="18"/>
                <w:szCs w:val="22"/>
              </w:rPr>
            </w:pPr>
            <w:r w:rsidRPr="00CB3237">
              <w:rPr>
                <w:rFonts w:ascii="GHEA Grapalat" w:hAnsi="GHEA Grapalat" w:cs="Arial"/>
                <w:bCs/>
                <w:iCs/>
                <w:color w:val="000000"/>
                <w:sz w:val="18"/>
                <w:szCs w:val="22"/>
              </w:rPr>
              <w:t>Разработка проектно-сметной документации на строительство лестницы на нисходящем участке от улицы А. Налбандяна, 24 до улицы С. Багдасаряна, 83 административного района Норк Мараш</w:t>
            </w:r>
          </w:p>
        </w:tc>
      </w:tr>
      <w:tr w:rsidR="00CB3237" w:rsidRPr="009044F1" w:rsidTr="000F06EB">
        <w:trPr>
          <w:trHeight w:val="511"/>
          <w:jc w:val="center"/>
        </w:trPr>
        <w:tc>
          <w:tcPr>
            <w:tcW w:w="1331" w:type="dxa"/>
            <w:vAlign w:val="center"/>
          </w:tcPr>
          <w:p w:rsidR="00CB3237" w:rsidRPr="004B4450" w:rsidRDefault="00CB3237" w:rsidP="00CB3237">
            <w:pPr>
              <w:pStyle w:val="BodyTextIndent2"/>
              <w:spacing w:line="240" w:lineRule="auto"/>
              <w:ind w:firstLine="0"/>
              <w:jc w:val="center"/>
              <w:rPr>
                <w:rFonts w:ascii="GHEA Grapalat" w:hAnsi="GHEA Grapalat"/>
                <w:b/>
                <w:sz w:val="16"/>
              </w:rPr>
            </w:pPr>
            <w:r>
              <w:rPr>
                <w:rFonts w:ascii="GHEA Grapalat" w:hAnsi="GHEA Grapalat"/>
                <w:b/>
                <w:sz w:val="16"/>
              </w:rPr>
              <w:t>4</w:t>
            </w:r>
          </w:p>
        </w:tc>
        <w:tc>
          <w:tcPr>
            <w:tcW w:w="1728" w:type="dxa"/>
            <w:vAlign w:val="center"/>
          </w:tcPr>
          <w:p w:rsidR="00CB3237" w:rsidRPr="00767169" w:rsidRDefault="00CB3237" w:rsidP="00CB3237">
            <w:pPr>
              <w:pStyle w:val="BodyTextIndent2"/>
              <w:spacing w:line="240" w:lineRule="auto"/>
              <w:ind w:firstLine="0"/>
              <w:jc w:val="center"/>
              <w:rPr>
                <w:rFonts w:ascii="GHEA Grapalat" w:hAnsi="GHEA Grapalat" w:cs="Calibri"/>
                <w:b/>
                <w:i/>
              </w:rPr>
            </w:pPr>
            <w:r w:rsidRPr="00767169">
              <w:rPr>
                <w:rFonts w:ascii="GHEA Grapalat" w:hAnsi="GHEA Grapalat" w:cs="Arial"/>
                <w:b/>
                <w:color w:val="000000"/>
                <w:szCs w:val="22"/>
              </w:rPr>
              <w:t>300000</w:t>
            </w:r>
          </w:p>
        </w:tc>
        <w:tc>
          <w:tcPr>
            <w:tcW w:w="6175" w:type="dxa"/>
            <w:vAlign w:val="center"/>
          </w:tcPr>
          <w:p w:rsidR="00CB3237" w:rsidRPr="00CB3237" w:rsidRDefault="00CB3237" w:rsidP="00CB3237">
            <w:pPr>
              <w:rPr>
                <w:rFonts w:ascii="GHEA Grapalat" w:hAnsi="GHEA Grapalat" w:cs="Arial"/>
                <w:bCs/>
                <w:iCs/>
                <w:color w:val="000000"/>
                <w:sz w:val="18"/>
                <w:szCs w:val="22"/>
              </w:rPr>
            </w:pPr>
            <w:r w:rsidRPr="00CB3237">
              <w:rPr>
                <w:rFonts w:ascii="GHEA Grapalat" w:hAnsi="GHEA Grapalat" w:cs="Arial"/>
                <w:bCs/>
                <w:iCs/>
                <w:color w:val="000000"/>
                <w:sz w:val="18"/>
                <w:szCs w:val="22"/>
              </w:rPr>
              <w:t>Разработка проектно-сметной документации на капитальный ремонт лестницы административного района Норк Мараш, от улицы А.Арменакяна 65 до улицы А.Арменакяна 55/2</w:t>
            </w:r>
          </w:p>
        </w:tc>
      </w:tr>
      <w:tr w:rsidR="00CB3237" w:rsidRPr="009044F1" w:rsidTr="000F06EB">
        <w:trPr>
          <w:trHeight w:val="511"/>
          <w:jc w:val="center"/>
        </w:trPr>
        <w:tc>
          <w:tcPr>
            <w:tcW w:w="1331" w:type="dxa"/>
            <w:vAlign w:val="center"/>
          </w:tcPr>
          <w:p w:rsidR="00CB3237" w:rsidRDefault="00CB3237" w:rsidP="00CB3237">
            <w:pPr>
              <w:pStyle w:val="BodyTextIndent2"/>
              <w:spacing w:line="240" w:lineRule="auto"/>
              <w:ind w:firstLine="0"/>
              <w:jc w:val="center"/>
              <w:rPr>
                <w:rFonts w:ascii="GHEA Grapalat" w:hAnsi="GHEA Grapalat"/>
                <w:b/>
                <w:sz w:val="16"/>
              </w:rPr>
            </w:pPr>
            <w:r>
              <w:rPr>
                <w:rFonts w:ascii="GHEA Grapalat" w:hAnsi="GHEA Grapalat"/>
                <w:b/>
                <w:sz w:val="16"/>
              </w:rPr>
              <w:t>5</w:t>
            </w:r>
          </w:p>
        </w:tc>
        <w:tc>
          <w:tcPr>
            <w:tcW w:w="1728" w:type="dxa"/>
            <w:vAlign w:val="center"/>
          </w:tcPr>
          <w:p w:rsidR="00CB3237" w:rsidRPr="00767169" w:rsidRDefault="00CB3237" w:rsidP="00CB3237">
            <w:pPr>
              <w:pStyle w:val="BodyTextIndent2"/>
              <w:spacing w:line="240" w:lineRule="auto"/>
              <w:ind w:firstLine="0"/>
              <w:jc w:val="center"/>
              <w:rPr>
                <w:rFonts w:ascii="GHEA Grapalat" w:hAnsi="GHEA Grapalat" w:cs="Calibri"/>
                <w:b/>
                <w:i/>
              </w:rPr>
            </w:pPr>
            <w:r w:rsidRPr="00767169">
              <w:rPr>
                <w:rFonts w:ascii="GHEA Grapalat" w:hAnsi="GHEA Grapalat" w:cs="Arial"/>
                <w:b/>
                <w:color w:val="000000"/>
                <w:szCs w:val="22"/>
              </w:rPr>
              <w:t>300000</w:t>
            </w:r>
          </w:p>
        </w:tc>
        <w:tc>
          <w:tcPr>
            <w:tcW w:w="6175" w:type="dxa"/>
            <w:vAlign w:val="center"/>
          </w:tcPr>
          <w:p w:rsidR="00CB3237" w:rsidRPr="00CB3237" w:rsidRDefault="00CB3237" w:rsidP="00CB3237">
            <w:pPr>
              <w:rPr>
                <w:rFonts w:ascii="GHEA Grapalat" w:hAnsi="GHEA Grapalat" w:cs="Arial"/>
                <w:bCs/>
                <w:iCs/>
                <w:color w:val="000000"/>
                <w:sz w:val="18"/>
                <w:szCs w:val="22"/>
              </w:rPr>
            </w:pPr>
            <w:r w:rsidRPr="00CB3237">
              <w:rPr>
                <w:rFonts w:ascii="GHEA Grapalat" w:hAnsi="GHEA Grapalat" w:cs="Arial"/>
                <w:bCs/>
                <w:iCs/>
                <w:color w:val="000000"/>
                <w:sz w:val="18"/>
                <w:szCs w:val="22"/>
              </w:rPr>
              <w:t>Разработка проектно-сметной документации на капитальный ремонт лестницы, спускающейся с улицы А.Арменакяна, 45 на улицу А.Арменакяна, 2/4 в административном районе Норк-Мараш</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D81ED7" w:rsidRDefault="00BC40F6" w:rsidP="00BC40F6">
      <w:pPr>
        <w:ind w:firstLine="567"/>
        <w:jc w:val="both"/>
        <w:rPr>
          <w:rFonts w:ascii="GHEA Grapalat" w:hAnsi="GHEA Grapalat"/>
        </w:rPr>
      </w:pPr>
      <w:r w:rsidRPr="00D81ED7">
        <w:rPr>
          <w:rFonts w:ascii="GHEA Grapalat" w:hAnsi="GHEA Grapalat"/>
        </w:rPr>
        <w:t xml:space="preserve">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w:t>
      </w:r>
      <w:r w:rsidRPr="00D81ED7">
        <w:rPr>
          <w:rFonts w:ascii="GHEA Grapalat" w:hAnsi="GHEA Grapalat"/>
        </w:rPr>
        <w:lastRenderedPageBreak/>
        <w:t>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64253E" w:rsidRDefault="00BC40F6" w:rsidP="00C04FBA">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E4451F" w:rsidRPr="00E4451F">
        <w:rPr>
          <w:rFonts w:ascii="GHEA Grapalat" w:hAnsi="GHEA Grapalat"/>
          <w:b/>
          <w:color w:val="000000"/>
          <w:sz w:val="20"/>
          <w:szCs w:val="20"/>
        </w:rPr>
        <w:t xml:space="preserve">для работ </w:t>
      </w:r>
      <w:r w:rsidR="00DC59F4" w:rsidRPr="00DC59F4">
        <w:rPr>
          <w:rFonts w:ascii="GHEA Grapalat" w:hAnsi="GHEA Grapalat"/>
          <w:b/>
          <w:color w:val="000000"/>
          <w:sz w:val="20"/>
          <w:szCs w:val="20"/>
        </w:rPr>
        <w:t xml:space="preserve">должны </w:t>
      </w:r>
      <w:r w:rsidR="0064253E" w:rsidRPr="0064253E">
        <w:rPr>
          <w:rFonts w:ascii="GHEA Grapalat" w:hAnsi="GHEA Grapalat"/>
          <w:b/>
          <w:color w:val="000000"/>
          <w:sz w:val="20"/>
          <w:szCs w:val="20"/>
        </w:rPr>
        <w:t>быть задействованы: один инженер-строитель и один инженер-строитель со стажем работы по специальности не менее 3 лет.</w:t>
      </w:r>
    </w:p>
    <w:p w:rsidR="001B121C" w:rsidRPr="00D81ED7" w:rsidRDefault="0064253E" w:rsidP="00C04FBA">
      <w:pPr>
        <w:ind w:firstLine="567"/>
        <w:jc w:val="both"/>
        <w:rPr>
          <w:rFonts w:ascii="GHEA Grapalat" w:hAnsi="GHEA Grapalat"/>
        </w:rPr>
      </w:pPr>
      <w:r w:rsidRPr="0064253E">
        <w:rPr>
          <w:rFonts w:ascii="GHEA Grapalat" w:hAnsi="GHEA Grapalat"/>
          <w:b/>
          <w:color w:val="000000"/>
          <w:sz w:val="20"/>
          <w:szCs w:val="20"/>
        </w:rPr>
        <w:t xml:space="preserve"> </w:t>
      </w:r>
      <w:r w:rsidR="00BC40F6" w:rsidRPr="0010038B">
        <w:rPr>
          <w:rFonts w:ascii="GHEA Grapalat" w:hAnsi="GHEA Grapalat"/>
          <w:sz w:val="20"/>
        </w:rPr>
        <w:t>б)</w:t>
      </w:r>
      <w:r w:rsidR="00BC40F6" w:rsidRPr="00D81ED7">
        <w:rPr>
          <w:rFonts w:ascii="GHEA Grapalat" w:hAnsi="GHEA Grapalat"/>
        </w:rPr>
        <w:t xml:space="preserve">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E4451F">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lastRenderedPageBreak/>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rsidR="00D57BDB" w:rsidRDefault="00D57BDB" w:rsidP="00A7466E">
      <w:pPr>
        <w:pStyle w:val="BodyTextIndent2"/>
        <w:widowControl w:val="0"/>
        <w:tabs>
          <w:tab w:val="left" w:pos="1134"/>
        </w:tabs>
        <w:spacing w:after="160" w:line="240" w:lineRule="auto"/>
        <w:ind w:firstLine="567"/>
        <w:rPr>
          <w:rFonts w:ascii="GHEA Grapalat" w:hAnsi="GHEA Grapalat"/>
          <w:sz w:val="24"/>
          <w:szCs w:val="24"/>
        </w:rPr>
      </w:pPr>
    </w:p>
    <w:p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A930D7">
        <w:rPr>
          <w:rFonts w:ascii="GHEA Grapalat" w:hAnsi="GHEA Grapalat"/>
          <w:b/>
          <w:spacing w:val="6"/>
          <w:sz w:val="24"/>
          <w:szCs w:val="24"/>
        </w:rPr>
        <w:t>02.08.2024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F11075" w:rsidRDefault="00F11075"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A930D7">
        <w:rPr>
          <w:rFonts w:ascii="GHEA Grapalat" w:hAnsi="GHEA Grapalat"/>
          <w:b/>
          <w:spacing w:val="6"/>
          <w:sz w:val="24"/>
          <w:szCs w:val="24"/>
        </w:rPr>
        <w:t>02.08.2024</w:t>
      </w:r>
      <w:r w:rsidRPr="00334BBF">
        <w:rPr>
          <w:rFonts w:ascii="GHEA Grapalat" w:hAnsi="GHEA Grapalat"/>
          <w:b/>
          <w:spacing w:val="6"/>
          <w:sz w:val="24"/>
          <w:szCs w:val="24"/>
        </w:rPr>
        <w:t>-го года.</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lastRenderedPageBreak/>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Pr="001E4A24">
        <w:rPr>
          <w:rFonts w:ascii="GHEA Grapalat" w:hAnsi="GHEA Grapalat"/>
          <w:sz w:val="24"/>
          <w:szCs w:val="24"/>
        </w:rPr>
        <w:lastRenderedPageBreak/>
        <w:t>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w:t>
      </w:r>
      <w:r w:rsidRPr="00793DC2">
        <w:rPr>
          <w:rFonts w:ascii="GHEA Grapalat" w:hAnsi="GHEA Grapalat" w:cs="Sylfaen"/>
        </w:rPr>
        <w:lastRenderedPageBreak/>
        <w:t>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793DC2" w:rsidRDefault="00C7012F" w:rsidP="00C7012F">
      <w:pPr>
        <w:widowControl w:val="0"/>
        <w:ind w:left="284"/>
        <w:contextualSpacing/>
        <w:jc w:val="both"/>
        <w:rPr>
          <w:rFonts w:ascii="GHEA Grapalat" w:hAnsi="GHEA Grapalat"/>
        </w:rPr>
      </w:pPr>
    </w:p>
    <w:p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9044F1">
        <w:rPr>
          <w:rFonts w:ascii="GHEA Grapalat" w:hAnsi="GHEA Grapalat"/>
          <w:sz w:val="24"/>
          <w:szCs w:val="2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650E99">
      <w:pPr>
        <w:widowControl w:val="0"/>
        <w:spacing w:after="160"/>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w:t>
      </w:r>
      <w:r w:rsidR="00BD06B1" w:rsidRPr="00BF3E44">
        <w:rPr>
          <w:rFonts w:ascii="GHEA Grapalat" w:hAnsi="GHEA Grapalat"/>
        </w:rPr>
        <w:lastRenderedPageBreak/>
        <w:t xml:space="preserve">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F06EB" w:rsidRDefault="009B5628" w:rsidP="00F325A7">
      <w:pPr>
        <w:jc w:val="both"/>
        <w:rPr>
          <w:rFonts w:ascii="GHEA Grapalat" w:hAnsi="GHEA Grapalat"/>
          <w:b/>
          <w:lang w:val="hy-AM"/>
        </w:rPr>
      </w:pPr>
      <w:r>
        <w:rPr>
          <w:rFonts w:ascii="GHEA Grapalat" w:hAnsi="GHEA Grapalat"/>
          <w:b/>
        </w:rPr>
        <w:t xml:space="preserve">                                                        </w:t>
      </w:r>
      <w:r w:rsidR="00867EDF">
        <w:rPr>
          <w:rFonts w:ascii="GHEA Grapalat" w:hAnsi="GHEA Grapalat"/>
          <w:b/>
          <w:lang w:val="hy-AM"/>
        </w:rPr>
        <w:t xml:space="preserve">     </w:t>
      </w:r>
    </w:p>
    <w:p w:rsidR="000F06EB" w:rsidRDefault="000F06EB" w:rsidP="00F325A7">
      <w:pPr>
        <w:jc w:val="both"/>
        <w:rPr>
          <w:rFonts w:ascii="GHEA Grapalat" w:hAnsi="GHEA Grapalat"/>
          <w:b/>
          <w:lang w:val="hy-AM"/>
        </w:rPr>
      </w:pPr>
    </w:p>
    <w:p w:rsidR="000F06EB" w:rsidRDefault="000F06EB" w:rsidP="00F325A7">
      <w:pPr>
        <w:jc w:val="both"/>
        <w:rPr>
          <w:rFonts w:ascii="GHEA Grapalat" w:hAnsi="GHEA Grapalat"/>
          <w:b/>
          <w:lang w:val="hy-AM"/>
        </w:rPr>
      </w:pPr>
    </w:p>
    <w:p w:rsidR="000F06EB" w:rsidRDefault="000F06EB" w:rsidP="00F325A7">
      <w:pPr>
        <w:jc w:val="both"/>
        <w:rPr>
          <w:rFonts w:ascii="GHEA Grapalat" w:hAnsi="GHEA Grapalat"/>
          <w:b/>
          <w:lang w:val="hy-AM"/>
        </w:rPr>
      </w:pPr>
    </w:p>
    <w:p w:rsidR="000F06EB" w:rsidRDefault="000F06EB" w:rsidP="00F325A7">
      <w:pPr>
        <w:jc w:val="both"/>
        <w:rPr>
          <w:rFonts w:ascii="GHEA Grapalat" w:hAnsi="GHEA Grapalat"/>
          <w:b/>
          <w:lang w:val="hy-AM"/>
        </w:rPr>
      </w:pPr>
    </w:p>
    <w:p w:rsidR="000F06EB" w:rsidRDefault="000F06EB" w:rsidP="00F325A7">
      <w:pPr>
        <w:jc w:val="both"/>
        <w:rPr>
          <w:rFonts w:ascii="GHEA Grapalat" w:hAnsi="GHEA Grapalat"/>
          <w:b/>
          <w:lang w:val="hy-AM"/>
        </w:rPr>
      </w:pPr>
    </w:p>
    <w:p w:rsidR="000F06EB" w:rsidRDefault="000F06EB" w:rsidP="00F325A7">
      <w:pPr>
        <w:jc w:val="both"/>
        <w:rPr>
          <w:rFonts w:ascii="GHEA Grapalat" w:hAnsi="GHEA Grapalat"/>
          <w:b/>
          <w:lang w:val="hy-AM"/>
        </w:rPr>
      </w:pPr>
    </w:p>
    <w:p w:rsidR="000F06EB" w:rsidRDefault="000F06EB" w:rsidP="00F325A7">
      <w:pPr>
        <w:jc w:val="both"/>
        <w:rPr>
          <w:rFonts w:ascii="GHEA Grapalat" w:hAnsi="GHEA Grapalat"/>
          <w:b/>
          <w:lang w:val="hy-AM"/>
        </w:rPr>
      </w:pPr>
    </w:p>
    <w:p w:rsidR="003604A2" w:rsidRDefault="003604A2" w:rsidP="000F06EB">
      <w:pPr>
        <w:jc w:val="center"/>
        <w:rPr>
          <w:rFonts w:ascii="GHEA Grapalat" w:hAnsi="GHEA Grapalat"/>
          <w:b/>
          <w:lang w:val="hy-AM"/>
        </w:rPr>
      </w:pPr>
    </w:p>
    <w:p w:rsidR="00096865" w:rsidRPr="00374F4A" w:rsidRDefault="00096865" w:rsidP="000F06EB">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008626E5" w:rsidRPr="003C664F">
        <w:rPr>
          <w:rFonts w:ascii="GHEA Grapalat" w:hAnsi="GHEA Grapalat"/>
          <w:sz w:val="24"/>
          <w:szCs w:val="24"/>
        </w:rPr>
        <w:lastRenderedPageBreak/>
        <w:t>—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4A399A" w:rsidRDefault="004A399A" w:rsidP="00E71CEE">
      <w:pPr>
        <w:pStyle w:val="norm"/>
        <w:widowControl w:val="0"/>
        <w:spacing w:after="160" w:line="240" w:lineRule="auto"/>
        <w:ind w:firstLine="284"/>
        <w:jc w:val="right"/>
        <w:rPr>
          <w:rFonts w:ascii="GHEA Grapalat" w:hAnsi="GHEA Grapalat"/>
          <w:b/>
          <w:sz w:val="24"/>
          <w:szCs w:val="24"/>
        </w:rPr>
      </w:pP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624D6">
        <w:rPr>
          <w:rFonts w:ascii="GHEA Grapalat" w:hAnsi="GHEA Grapalat"/>
          <w:b/>
          <w:sz w:val="24"/>
          <w:szCs w:val="24"/>
        </w:rPr>
        <w:t>EQ-BMKhAshDzB-24/52</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r w:rsidRPr="00D81ED7">
        <w:rPr>
          <w:rFonts w:ascii="GHEA Grapalat" w:hAnsi="GHEA Grapalat"/>
          <w:lang w:val="en-US"/>
        </w:rPr>
        <w:t>BMKhAshDzB</w:t>
      </w:r>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5624D6">
        <w:rPr>
          <w:rFonts w:ascii="GHEA Grapalat" w:hAnsi="GHEA Grapalat"/>
          <w:b/>
          <w:i w:val="0"/>
          <w:sz w:val="22"/>
          <w:szCs w:val="22"/>
        </w:rPr>
        <w:t>EQ-BMKhAshDzB-24/52</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850A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850A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850A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850A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850A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850A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850A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850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850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850A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850A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850A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850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850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850A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850A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850A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850A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850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850A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850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850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A15FB" w:rsidRDefault="00BA15FB" w:rsidP="00092E73">
      <w:pPr>
        <w:spacing w:line="360" w:lineRule="auto"/>
        <w:jc w:val="center"/>
        <w:rPr>
          <w:rFonts w:ascii="GHEA Grapalat" w:hAnsi="GHEA Grapalat"/>
          <w:b/>
          <w:sz w:val="28"/>
          <w:szCs w:val="28"/>
        </w:rPr>
      </w:pP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342341" w:rsidRDefault="00342341" w:rsidP="00342341">
      <w:pPr>
        <w:pStyle w:val="BodyTextIndent3"/>
        <w:widowControl w:val="0"/>
        <w:spacing w:line="240" w:lineRule="auto"/>
        <w:ind w:firstLine="0"/>
        <w:jc w:val="right"/>
        <w:rPr>
          <w:rFonts w:ascii="GHEA Grapalat" w:hAnsi="GHEA Grapalat"/>
          <w:b/>
          <w:sz w:val="24"/>
          <w:szCs w:val="24"/>
        </w:rPr>
      </w:pPr>
    </w:p>
    <w:p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5624D6">
        <w:rPr>
          <w:rFonts w:ascii="GHEA Grapalat" w:hAnsi="GHEA Grapalat"/>
          <w:b/>
          <w:sz w:val="24"/>
          <w:szCs w:val="24"/>
        </w:rPr>
        <w:t>EQ-BMKhAshDzB-24/52</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5624D6">
        <w:rPr>
          <w:rFonts w:ascii="GHEA Grapalat" w:hAnsi="GHEA Grapalat"/>
          <w:b/>
          <w:spacing w:val="-6"/>
        </w:rPr>
        <w:t>EQ-BMKhAshDzB-24/52</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6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4"/>
        <w:gridCol w:w="2790"/>
        <w:gridCol w:w="1800"/>
        <w:gridCol w:w="1620"/>
        <w:gridCol w:w="1954"/>
      </w:tblGrid>
      <w:tr w:rsidR="00926591" w:rsidRPr="005744FC" w:rsidTr="006E5FE5">
        <w:trPr>
          <w:trHeight w:val="916"/>
          <w:jc w:val="center"/>
        </w:trPr>
        <w:tc>
          <w:tcPr>
            <w:tcW w:w="144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00"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6E5FE5">
        <w:trPr>
          <w:jc w:val="center"/>
        </w:trPr>
        <w:tc>
          <w:tcPr>
            <w:tcW w:w="1444"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61B24" w:rsidRPr="005744FC" w:rsidTr="000B3404">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561B24" w:rsidRPr="00561B24" w:rsidRDefault="00561B24" w:rsidP="00561B24">
            <w:pPr>
              <w:widowControl w:val="0"/>
              <w:jc w:val="center"/>
              <w:rPr>
                <w:rFonts w:ascii="GHEA Grapalat" w:hAnsi="GHEA Grapalat"/>
                <w:b/>
                <w:bCs/>
                <w:sz w:val="14"/>
                <w:szCs w:val="20"/>
              </w:rPr>
            </w:pPr>
            <w:r w:rsidRPr="00561B24">
              <w:rPr>
                <w:rFonts w:ascii="GHEA Grapalat" w:hAnsi="GHEA Grapalat"/>
                <w:b/>
                <w:sz w:val="14"/>
                <w:szCs w:val="20"/>
              </w:rPr>
              <w:t>1</w:t>
            </w:r>
          </w:p>
        </w:tc>
        <w:tc>
          <w:tcPr>
            <w:tcW w:w="2790" w:type="dxa"/>
            <w:tcBorders>
              <w:top w:val="single" w:sz="4" w:space="0" w:color="auto"/>
              <w:left w:val="single" w:sz="4" w:space="0" w:color="auto"/>
              <w:bottom w:val="single" w:sz="4" w:space="0" w:color="auto"/>
              <w:right w:val="single" w:sz="4" w:space="0" w:color="auto"/>
            </w:tcBorders>
            <w:vAlign w:val="center"/>
          </w:tcPr>
          <w:p w:rsidR="00561B24" w:rsidRPr="00CB3237" w:rsidRDefault="00561B24" w:rsidP="00561B24">
            <w:pPr>
              <w:rPr>
                <w:rFonts w:ascii="GHEA Grapalat" w:hAnsi="GHEA Grapalat" w:cs="Arial"/>
                <w:bCs/>
                <w:iCs/>
                <w:color w:val="000000"/>
                <w:sz w:val="18"/>
                <w:szCs w:val="22"/>
              </w:rPr>
            </w:pPr>
            <w:r w:rsidRPr="00CB3237">
              <w:rPr>
                <w:rFonts w:ascii="GHEA Grapalat" w:hAnsi="GHEA Grapalat" w:cs="Arial"/>
                <w:bCs/>
                <w:iCs/>
                <w:color w:val="000000"/>
                <w:sz w:val="18"/>
                <w:szCs w:val="22"/>
              </w:rPr>
              <w:t>Разработка проектно-сметной документации на капитальный ремонт лестницы, спускающейся с улицы С.Багдасаряна, 85/3 до улицы Л.Закаряна, 89 в административном районе Норк-Мараш</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61B24" w:rsidRPr="005744FC" w:rsidRDefault="00561B24" w:rsidP="00561B24">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61B24" w:rsidRPr="005744FC" w:rsidRDefault="00561B24" w:rsidP="00561B24">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561B24" w:rsidRPr="005744FC" w:rsidRDefault="00561B24" w:rsidP="00561B24">
            <w:pPr>
              <w:widowControl w:val="0"/>
              <w:jc w:val="center"/>
              <w:rPr>
                <w:rFonts w:ascii="GHEA Grapalat" w:hAnsi="GHEA Grapalat"/>
                <w:sz w:val="20"/>
                <w:szCs w:val="20"/>
              </w:rPr>
            </w:pPr>
          </w:p>
        </w:tc>
      </w:tr>
      <w:tr w:rsidR="00561B24" w:rsidRPr="005744FC" w:rsidTr="000B3404">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561B24" w:rsidRPr="00561B24" w:rsidRDefault="00561B24" w:rsidP="00561B24">
            <w:pPr>
              <w:widowControl w:val="0"/>
              <w:jc w:val="center"/>
              <w:rPr>
                <w:rFonts w:ascii="GHEA Grapalat" w:hAnsi="GHEA Grapalat"/>
                <w:b/>
                <w:sz w:val="14"/>
                <w:szCs w:val="20"/>
                <w:lang w:val="en-US"/>
              </w:rPr>
            </w:pPr>
            <w:r w:rsidRPr="00561B24">
              <w:rPr>
                <w:rFonts w:ascii="GHEA Grapalat" w:hAnsi="GHEA Grapalat"/>
                <w:b/>
                <w:sz w:val="14"/>
                <w:szCs w:val="20"/>
                <w:lang w:val="en-US"/>
              </w:rPr>
              <w:t>2</w:t>
            </w:r>
          </w:p>
        </w:tc>
        <w:tc>
          <w:tcPr>
            <w:tcW w:w="2790" w:type="dxa"/>
            <w:tcBorders>
              <w:top w:val="single" w:sz="4" w:space="0" w:color="auto"/>
              <w:left w:val="single" w:sz="4" w:space="0" w:color="auto"/>
              <w:bottom w:val="single" w:sz="4" w:space="0" w:color="auto"/>
              <w:right w:val="single" w:sz="4" w:space="0" w:color="auto"/>
            </w:tcBorders>
            <w:vAlign w:val="center"/>
          </w:tcPr>
          <w:p w:rsidR="00561B24" w:rsidRPr="00CB3237" w:rsidRDefault="00561B24" w:rsidP="00561B24">
            <w:pPr>
              <w:rPr>
                <w:rFonts w:ascii="GHEA Grapalat" w:hAnsi="GHEA Grapalat" w:cs="Arial"/>
                <w:bCs/>
                <w:iCs/>
                <w:color w:val="000000"/>
                <w:sz w:val="18"/>
                <w:szCs w:val="22"/>
              </w:rPr>
            </w:pPr>
            <w:r w:rsidRPr="00CB3237">
              <w:rPr>
                <w:rFonts w:ascii="GHEA Grapalat" w:hAnsi="GHEA Grapalat" w:cs="Arial"/>
                <w:bCs/>
                <w:iCs/>
                <w:color w:val="000000"/>
                <w:sz w:val="18"/>
                <w:szCs w:val="22"/>
              </w:rPr>
              <w:t>Разработка проектно-сметной документации на строительство лестниц и тротуаров от административного района Норк Мараш от улицы Л. Закаряна 70 до улицы О. Дурьяна 91</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61B24" w:rsidRPr="005744FC" w:rsidRDefault="00561B24" w:rsidP="00561B24">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61B24" w:rsidRPr="005744FC" w:rsidRDefault="00561B24" w:rsidP="00561B24">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561B24" w:rsidRPr="005744FC" w:rsidRDefault="00561B24" w:rsidP="00561B24">
            <w:pPr>
              <w:widowControl w:val="0"/>
              <w:jc w:val="center"/>
              <w:rPr>
                <w:rFonts w:ascii="GHEA Grapalat" w:hAnsi="GHEA Grapalat"/>
                <w:sz w:val="20"/>
                <w:szCs w:val="20"/>
              </w:rPr>
            </w:pPr>
          </w:p>
        </w:tc>
      </w:tr>
      <w:tr w:rsidR="00561B24" w:rsidRPr="005744FC" w:rsidTr="000B3404">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561B24" w:rsidRPr="00561B24" w:rsidRDefault="00561B24" w:rsidP="00561B24">
            <w:pPr>
              <w:widowControl w:val="0"/>
              <w:jc w:val="center"/>
              <w:rPr>
                <w:rFonts w:ascii="GHEA Grapalat" w:hAnsi="GHEA Grapalat"/>
                <w:b/>
                <w:sz w:val="14"/>
                <w:szCs w:val="20"/>
                <w:lang w:val="en-US"/>
              </w:rPr>
            </w:pPr>
            <w:r w:rsidRPr="00561B24">
              <w:rPr>
                <w:rFonts w:ascii="GHEA Grapalat" w:hAnsi="GHEA Grapalat"/>
                <w:b/>
                <w:sz w:val="14"/>
                <w:szCs w:val="20"/>
                <w:lang w:val="en-US"/>
              </w:rPr>
              <w:t>3</w:t>
            </w:r>
          </w:p>
        </w:tc>
        <w:tc>
          <w:tcPr>
            <w:tcW w:w="2790" w:type="dxa"/>
            <w:tcBorders>
              <w:top w:val="single" w:sz="4" w:space="0" w:color="auto"/>
              <w:left w:val="single" w:sz="4" w:space="0" w:color="auto"/>
              <w:bottom w:val="single" w:sz="4" w:space="0" w:color="auto"/>
              <w:right w:val="single" w:sz="4" w:space="0" w:color="auto"/>
            </w:tcBorders>
            <w:vAlign w:val="center"/>
          </w:tcPr>
          <w:p w:rsidR="00561B24" w:rsidRPr="00CB3237" w:rsidRDefault="00561B24" w:rsidP="00561B24">
            <w:pPr>
              <w:rPr>
                <w:rFonts w:ascii="GHEA Grapalat" w:hAnsi="GHEA Grapalat" w:cs="Arial"/>
                <w:bCs/>
                <w:iCs/>
                <w:color w:val="000000"/>
                <w:sz w:val="18"/>
                <w:szCs w:val="22"/>
              </w:rPr>
            </w:pPr>
            <w:r w:rsidRPr="00CB3237">
              <w:rPr>
                <w:rFonts w:ascii="GHEA Grapalat" w:hAnsi="GHEA Grapalat" w:cs="Arial"/>
                <w:bCs/>
                <w:iCs/>
                <w:color w:val="000000"/>
                <w:sz w:val="18"/>
                <w:szCs w:val="22"/>
              </w:rPr>
              <w:t>Разработка проектно-сметной документации на строительство лестницы на нисходящем участке от улицы А. Налбандяна, 24 до улицы С. Багдасаряна, 83 административного района Норк Мараш</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61B24" w:rsidRPr="005744FC" w:rsidRDefault="00561B24" w:rsidP="00561B24">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61B24" w:rsidRPr="005744FC" w:rsidRDefault="00561B24" w:rsidP="00561B24">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561B24" w:rsidRPr="005744FC" w:rsidRDefault="00561B24" w:rsidP="00561B24">
            <w:pPr>
              <w:widowControl w:val="0"/>
              <w:jc w:val="center"/>
              <w:rPr>
                <w:rFonts w:ascii="GHEA Grapalat" w:hAnsi="GHEA Grapalat"/>
                <w:sz w:val="20"/>
                <w:szCs w:val="20"/>
              </w:rPr>
            </w:pPr>
          </w:p>
        </w:tc>
      </w:tr>
      <w:tr w:rsidR="00561B24" w:rsidRPr="005744FC" w:rsidTr="000B3404">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561B24" w:rsidRPr="00561B24" w:rsidRDefault="00561B24" w:rsidP="00561B24">
            <w:pPr>
              <w:widowControl w:val="0"/>
              <w:jc w:val="center"/>
              <w:rPr>
                <w:rFonts w:ascii="GHEA Grapalat" w:hAnsi="GHEA Grapalat"/>
                <w:b/>
                <w:sz w:val="14"/>
                <w:szCs w:val="20"/>
                <w:lang w:val="en-US"/>
              </w:rPr>
            </w:pPr>
            <w:r w:rsidRPr="00561B24">
              <w:rPr>
                <w:rFonts w:ascii="GHEA Grapalat" w:hAnsi="GHEA Grapalat"/>
                <w:b/>
                <w:sz w:val="14"/>
                <w:szCs w:val="20"/>
                <w:lang w:val="en-US"/>
              </w:rPr>
              <w:t>4</w:t>
            </w:r>
          </w:p>
        </w:tc>
        <w:tc>
          <w:tcPr>
            <w:tcW w:w="2790" w:type="dxa"/>
            <w:tcBorders>
              <w:top w:val="single" w:sz="4" w:space="0" w:color="auto"/>
              <w:left w:val="single" w:sz="4" w:space="0" w:color="auto"/>
              <w:bottom w:val="single" w:sz="4" w:space="0" w:color="auto"/>
              <w:right w:val="single" w:sz="4" w:space="0" w:color="auto"/>
            </w:tcBorders>
            <w:vAlign w:val="center"/>
          </w:tcPr>
          <w:p w:rsidR="00561B24" w:rsidRPr="00CB3237" w:rsidRDefault="00561B24" w:rsidP="00561B24">
            <w:pPr>
              <w:rPr>
                <w:rFonts w:ascii="GHEA Grapalat" w:hAnsi="GHEA Grapalat" w:cs="Arial"/>
                <w:bCs/>
                <w:iCs/>
                <w:color w:val="000000"/>
                <w:sz w:val="18"/>
                <w:szCs w:val="22"/>
              </w:rPr>
            </w:pPr>
            <w:r w:rsidRPr="00CB3237">
              <w:rPr>
                <w:rFonts w:ascii="GHEA Grapalat" w:hAnsi="GHEA Grapalat" w:cs="Arial"/>
                <w:bCs/>
                <w:iCs/>
                <w:color w:val="000000"/>
                <w:sz w:val="18"/>
                <w:szCs w:val="22"/>
              </w:rPr>
              <w:t>Разработка проектно-сметной документации на капитальный ремонт лестницы административного района Норк Мараш, от улицы А.Арменакяна 65 до улицы А.Арменакяна 55/2</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61B24" w:rsidRPr="005744FC" w:rsidRDefault="00561B24" w:rsidP="00561B24">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61B24" w:rsidRPr="005744FC" w:rsidRDefault="00561B24" w:rsidP="00561B24">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561B24" w:rsidRPr="005744FC" w:rsidRDefault="00561B24" w:rsidP="00561B24">
            <w:pPr>
              <w:widowControl w:val="0"/>
              <w:jc w:val="center"/>
              <w:rPr>
                <w:rFonts w:ascii="GHEA Grapalat" w:hAnsi="GHEA Grapalat"/>
                <w:sz w:val="20"/>
                <w:szCs w:val="20"/>
              </w:rPr>
            </w:pPr>
          </w:p>
        </w:tc>
      </w:tr>
      <w:tr w:rsidR="00561B24" w:rsidRPr="005744FC" w:rsidTr="000B3404">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561B24" w:rsidRPr="00561B24" w:rsidRDefault="00561B24" w:rsidP="00561B24">
            <w:pPr>
              <w:widowControl w:val="0"/>
              <w:jc w:val="center"/>
              <w:rPr>
                <w:rFonts w:ascii="GHEA Grapalat" w:hAnsi="GHEA Grapalat"/>
                <w:b/>
                <w:sz w:val="14"/>
                <w:szCs w:val="20"/>
                <w:lang w:val="en-US"/>
              </w:rPr>
            </w:pPr>
            <w:r w:rsidRPr="00561B24">
              <w:rPr>
                <w:rFonts w:ascii="GHEA Grapalat" w:hAnsi="GHEA Grapalat"/>
                <w:b/>
                <w:sz w:val="14"/>
                <w:szCs w:val="20"/>
                <w:lang w:val="en-US"/>
              </w:rPr>
              <w:lastRenderedPageBreak/>
              <w:t>5</w:t>
            </w:r>
          </w:p>
        </w:tc>
        <w:tc>
          <w:tcPr>
            <w:tcW w:w="2790" w:type="dxa"/>
            <w:tcBorders>
              <w:top w:val="single" w:sz="4" w:space="0" w:color="auto"/>
              <w:left w:val="single" w:sz="4" w:space="0" w:color="auto"/>
              <w:bottom w:val="single" w:sz="4" w:space="0" w:color="auto"/>
              <w:right w:val="single" w:sz="4" w:space="0" w:color="auto"/>
            </w:tcBorders>
            <w:vAlign w:val="center"/>
          </w:tcPr>
          <w:p w:rsidR="00561B24" w:rsidRPr="00CB3237" w:rsidRDefault="00561B24" w:rsidP="00561B24">
            <w:pPr>
              <w:rPr>
                <w:rFonts w:ascii="GHEA Grapalat" w:hAnsi="GHEA Grapalat" w:cs="Arial"/>
                <w:bCs/>
                <w:iCs/>
                <w:color w:val="000000"/>
                <w:sz w:val="18"/>
                <w:szCs w:val="22"/>
              </w:rPr>
            </w:pPr>
            <w:r w:rsidRPr="00CB3237">
              <w:rPr>
                <w:rFonts w:ascii="GHEA Grapalat" w:hAnsi="GHEA Grapalat" w:cs="Arial"/>
                <w:bCs/>
                <w:iCs/>
                <w:color w:val="000000"/>
                <w:sz w:val="18"/>
                <w:szCs w:val="22"/>
              </w:rPr>
              <w:t>Разработка проектно-сметной документации на капитальный ремонт лестницы, спускающейся с улицы А.Арменакяна, 45 на улицу А.Арменакяна, 2/4 в административном районе Норк-Мараш</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61B24" w:rsidRPr="005744FC" w:rsidRDefault="00561B24" w:rsidP="00561B24">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61B24" w:rsidRPr="005744FC" w:rsidRDefault="00561B24" w:rsidP="00561B24">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561B24" w:rsidRPr="005744FC" w:rsidRDefault="00561B24" w:rsidP="00561B24">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561B24" w:rsidRDefault="00374F4A" w:rsidP="00561B2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561B24" w:rsidRDefault="00B2572B" w:rsidP="00B46D58">
      <w:pPr>
        <w:widowControl w:val="0"/>
        <w:spacing w:after="160"/>
        <w:jc w:val="right"/>
        <w:rPr>
          <w:rFonts w:ascii="GHEA Grapalat" w:hAnsi="GHEA Grapalat"/>
          <w:sz w:val="12"/>
        </w:rPr>
      </w:pPr>
      <w:r w:rsidRPr="00561B24">
        <w:rPr>
          <w:rFonts w:ascii="GHEA Grapalat" w:hAnsi="GHEA Grapalat"/>
          <w:sz w:val="12"/>
        </w:rPr>
        <w:t>М. П.</w:t>
      </w:r>
    </w:p>
    <w:p w:rsidR="00926591" w:rsidRDefault="00B217BB" w:rsidP="00926591">
      <w:pPr>
        <w:rPr>
          <w:rFonts w:ascii="GHEA Grapalat" w:hAnsi="GHEA Grapalat"/>
          <w:b/>
        </w:rPr>
      </w:pPr>
      <w:r>
        <w:rPr>
          <w:rFonts w:ascii="GHEA Grapalat" w:hAnsi="GHEA Grapalat"/>
          <w:b/>
        </w:rPr>
        <w:br w:type="page"/>
      </w:r>
    </w:p>
    <w:p w:rsidR="00561B24" w:rsidRDefault="00561B24" w:rsidP="00926591">
      <w:pPr>
        <w:pStyle w:val="BodyTextIndent3"/>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5624D6">
        <w:rPr>
          <w:rFonts w:ascii="GHEA Grapalat" w:hAnsi="GHEA Grapalat"/>
          <w:b/>
          <w:sz w:val="24"/>
          <w:szCs w:val="24"/>
        </w:rPr>
        <w:t>EQ-BMKhAshDzB-24/52</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5624D6">
        <w:rPr>
          <w:rFonts w:ascii="GHEA Grapalat" w:hAnsi="GHEA Grapalat"/>
          <w:b/>
        </w:rPr>
        <w:t>EQ-BMKhAshDzB-24/52</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r w:rsidRPr="00D81ED7">
        <w:rPr>
          <w:rFonts w:ascii="GHEA Grapalat" w:hAnsi="GHEA Grapalat"/>
          <w:i/>
          <w:sz w:val="18"/>
          <w:lang w:val="es-ES"/>
        </w:rPr>
        <w:t>Письменные согла</w:t>
      </w:r>
      <w:r w:rsidRPr="00D81ED7">
        <w:rPr>
          <w:rFonts w:ascii="GHEA Grapalat" w:hAnsi="GHEA Grapalat"/>
          <w:i/>
          <w:sz w:val="18"/>
        </w:rPr>
        <w:t>с</w:t>
      </w:r>
      <w:r w:rsidRPr="00D81ED7">
        <w:rPr>
          <w:rFonts w:ascii="GHEA Grapalat" w:hAnsi="GHEA Grapalat"/>
          <w:i/>
          <w:sz w:val="18"/>
          <w:lang w:val="es-ES"/>
        </w:rPr>
        <w:t>ия утвержд</w:t>
      </w:r>
      <w:r w:rsidRPr="00D81ED7">
        <w:rPr>
          <w:rFonts w:ascii="GHEA Grapalat" w:hAnsi="GHEA Grapalat"/>
          <w:i/>
          <w:sz w:val="18"/>
        </w:rPr>
        <w:t>енные</w:t>
      </w:r>
      <w:r w:rsidRPr="00D81ED7">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561B24">
      <w:pPr>
        <w:widowControl w:val="0"/>
        <w:spacing w:after="160"/>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5624D6">
        <w:rPr>
          <w:rFonts w:ascii="GHEA Grapalat" w:hAnsi="GHEA Grapalat"/>
          <w:b/>
          <w:i/>
          <w:sz w:val="22"/>
          <w:szCs w:val="22"/>
        </w:rPr>
        <w:t>EQ-BMKhAshDzB-24/52</w:t>
      </w:r>
      <w:r w:rsidRPr="00B138F3">
        <w:rPr>
          <w:rFonts w:ascii="GHEA Grapalat" w:hAnsi="GHEA Grapalat"/>
          <w:b/>
        </w:rPr>
        <w:t>"</w:t>
      </w:r>
      <w:r w:rsidRPr="00B138F3">
        <w:rPr>
          <w:rStyle w:val="FootnoteReference"/>
          <w:rFonts w:ascii="GHEA Grapalat" w:hAnsi="GHEA Grapalat"/>
          <w:b/>
        </w:rPr>
        <w:footnoteReference w:customMarkFollows="1" w:id="11"/>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7733B" w:rsidRDefault="0007733B"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5624D6">
        <w:rPr>
          <w:rFonts w:ascii="GHEA Grapalat" w:hAnsi="GHEA Grapalat"/>
          <w:b/>
          <w:i/>
          <w:sz w:val="22"/>
          <w:szCs w:val="22"/>
        </w:rPr>
        <w:t>EQ-BMKhAshDzB-24/52</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081DDE" w:rsidRPr="00B138F3" w:rsidRDefault="00081DDE" w:rsidP="00081DDE">
      <w:pPr>
        <w:widowControl w:val="0"/>
        <w:spacing w:after="160"/>
        <w:ind w:left="567" w:right="565"/>
        <w:jc w:val="center"/>
        <w:rPr>
          <w:rFonts w:ascii="GHEA Grapalat" w:hAnsi="GHEA Grapalat"/>
          <w:b/>
        </w:rPr>
      </w:pPr>
    </w:p>
    <w:p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86BC8" w:rsidRPr="00B138F3" w:rsidRDefault="00C86BC8" w:rsidP="00C86BC8">
      <w:pPr>
        <w:widowControl w:val="0"/>
        <w:spacing w:after="160"/>
        <w:ind w:left="567" w:right="565"/>
        <w:jc w:val="center"/>
        <w:rPr>
          <w:rFonts w:ascii="GHEA Grapalat" w:hAnsi="GHEA Grapalat"/>
          <w:b/>
        </w:rPr>
      </w:pP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Pr="00B138F3" w:rsidRDefault="0007733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6513F" w:rsidRDefault="00E6513F"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5624D6">
        <w:rPr>
          <w:rFonts w:ascii="GHEA Grapalat" w:hAnsi="GHEA Grapalat"/>
          <w:b/>
          <w:i/>
          <w:sz w:val="24"/>
          <w:szCs w:val="24"/>
        </w:rPr>
        <w:t>EQ-BMKhAshDzB-24/52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w:t>
      </w:r>
      <w:r w:rsidRPr="009F3DC7">
        <w:rPr>
          <w:rFonts w:ascii="GHEA Grapalat" w:hAnsi="GHEA Grapalat"/>
        </w:rPr>
        <w:lastRenderedPageBreak/>
        <w:t xml:space="preserve">(Приложение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647104">
        <w:rPr>
          <w:rFonts w:ascii="GHEA Grapalat" w:hAnsi="GHEA Grapalat"/>
          <w:b/>
          <w:lang w:val="en-US"/>
        </w:rPr>
        <w:t>3</w:t>
      </w:r>
      <w:r w:rsidR="00FC3316" w:rsidRPr="00FC3316">
        <w:rPr>
          <w:rFonts w:ascii="GHEA Grapalat" w:hAnsi="GHEA Grapalat"/>
          <w:b/>
          <w:lang w:val="en-US"/>
        </w:rPr>
        <w:t>0</w:t>
      </w:r>
      <w:r w:rsidRPr="00FC3316">
        <w:rPr>
          <w:rFonts w:ascii="GHEA Grapalat" w:hAnsi="GHEA Grapalat"/>
          <w:b/>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увеличения, а </w:t>
      </w:r>
      <w:r w:rsidRPr="009F3DC7">
        <w:rPr>
          <w:rFonts w:ascii="GHEA Grapalat" w:hAnsi="GHEA Grapalat"/>
        </w:rPr>
        <w:lastRenderedPageBreak/>
        <w:t>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561B24">
        <w:rPr>
          <w:rFonts w:ascii="GHEA Grapalat" w:hAnsi="GHEA Grapalat"/>
          <w:b/>
          <w:lang w:val="en-US"/>
        </w:rPr>
        <w:t>5</w:t>
      </w:r>
      <w:r w:rsidR="00496CE7" w:rsidRPr="0058416C">
        <w:rPr>
          <w:rFonts w:ascii="GHEA Grapalat" w:hAnsi="GHEA Grapalat"/>
          <w:b/>
        </w:rPr>
        <w:t xml:space="preserve"> (</w:t>
      </w:r>
      <w:r w:rsidR="00561B24" w:rsidRPr="00561B24">
        <w:rPr>
          <w:rFonts w:ascii="GHEA Grapalat" w:hAnsi="GHEA Grapalat"/>
          <w:b/>
          <w:lang w:val="en-US"/>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1E51EC">
        <w:rPr>
          <w:rFonts w:ascii="GHEA Grapalat" w:hAnsi="GHEA Grapalat"/>
          <w:b/>
        </w:rPr>
        <w:t>0,</w:t>
      </w:r>
      <w:r w:rsidR="00647104">
        <w:rPr>
          <w:rFonts w:ascii="GHEA Grapalat" w:hAnsi="GHEA Grapalat"/>
          <w:b/>
          <w:lang w:val="en-US"/>
        </w:rPr>
        <w:t>18</w:t>
      </w:r>
      <w:r w:rsidR="00496CE7" w:rsidRPr="0058416C">
        <w:rPr>
          <w:rFonts w:ascii="GHEA Grapalat" w:hAnsi="GHEA Grapalat"/>
          <w:b/>
        </w:rPr>
        <w:t xml:space="preserve"> (</w:t>
      </w:r>
      <w:r w:rsidR="00647104" w:rsidRPr="00647104">
        <w:rPr>
          <w:rFonts w:ascii="GHEA Grapalat" w:hAnsi="GHEA Grapalat"/>
          <w:b/>
        </w:rPr>
        <w:t>ноль целых восемнадцати 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7.1</w:t>
      </w:r>
      <w:r w:rsidR="00B85C45">
        <w:rPr>
          <w:rFonts w:ascii="GHEA Grapalat" w:hAnsi="GHEA Grapalat"/>
          <w:b/>
          <w:lang w:val="hy-AM"/>
        </w:rPr>
        <w:t>5</w:t>
      </w:r>
      <w:r>
        <w:rPr>
          <w:rFonts w:ascii="GHEA Grapalat" w:hAnsi="GHEA Grapalat"/>
          <w:b/>
          <w:lang w:val="hy-AM"/>
        </w:rPr>
        <w:t xml:space="preserve">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A02B5D" w:rsidRDefault="00A02B5D" w:rsidP="00A02B5D">
      <w:pPr>
        <w:widowControl w:val="0"/>
        <w:spacing w:line="276" w:lineRule="auto"/>
        <w:ind w:firstLine="567"/>
        <w:jc w:val="right"/>
        <w:rPr>
          <w:rFonts w:ascii="GHEA Grapalat" w:hAnsi="GHEA Grapalat"/>
          <w:i/>
        </w:rPr>
      </w:pPr>
    </w:p>
    <w:p w:rsidR="00BB28C8" w:rsidRPr="009F3DC7" w:rsidRDefault="00BB28C8" w:rsidP="00A02B5D">
      <w:pPr>
        <w:widowControl w:val="0"/>
        <w:spacing w:line="276" w:lineRule="auto"/>
        <w:ind w:firstLine="567"/>
        <w:jc w:val="right"/>
        <w:rPr>
          <w:rFonts w:ascii="GHEA Grapalat" w:hAnsi="GHEA Grapalat"/>
          <w:i/>
        </w:rPr>
      </w:pPr>
      <w:r w:rsidRPr="009F3DC7">
        <w:rPr>
          <w:rFonts w:ascii="GHEA Grapalat" w:hAnsi="GHEA Grapalat"/>
          <w:i/>
        </w:rPr>
        <w:t>Приложение № 1</w:t>
      </w:r>
    </w:p>
    <w:p w:rsidR="00BB28C8" w:rsidRDefault="00BB28C8" w:rsidP="00A02B5D">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A02B5D" w:rsidRPr="00A02B5D" w:rsidRDefault="00A02B5D" w:rsidP="00A02B5D">
      <w:pPr>
        <w:widowControl w:val="0"/>
        <w:spacing w:line="276" w:lineRule="auto"/>
        <w:ind w:firstLine="567"/>
        <w:jc w:val="right"/>
        <w:rPr>
          <w:rFonts w:ascii="GHEA Grapalat" w:hAnsi="GHEA Grapalat"/>
          <w:i/>
        </w:rPr>
      </w:pPr>
    </w:p>
    <w:p w:rsidR="00556BDB" w:rsidRPr="008C2EA6" w:rsidRDefault="00556BDB" w:rsidP="00556BDB">
      <w:pPr>
        <w:jc w:val="center"/>
        <w:rPr>
          <w:rFonts w:ascii="GHEA Grapalat" w:hAnsi="GHEA Grapalat"/>
          <w:b/>
          <w:sz w:val="22"/>
          <w:szCs w:val="22"/>
        </w:rPr>
      </w:pPr>
      <w:r w:rsidRPr="008C2EA6">
        <w:rPr>
          <w:rFonts w:ascii="GHEA Grapalat" w:hAnsi="GHEA Grapalat"/>
          <w:b/>
          <w:sz w:val="22"/>
          <w:szCs w:val="22"/>
        </w:rPr>
        <w:t>ТЕХНИЧЕСКАЯ ХАРАКТЕРИСТИКА-ГРАФИК ПОКУПКИ</w:t>
      </w:r>
    </w:p>
    <w:p w:rsidR="00556BDB" w:rsidRPr="007A4C6F" w:rsidRDefault="00556BDB" w:rsidP="00556BDB">
      <w:pPr>
        <w:jc w:val="right"/>
        <w:rPr>
          <w:rFonts w:ascii="GHEA Grapalat" w:hAnsi="GHEA Grapalat"/>
          <w:sz w:val="20"/>
        </w:rPr>
      </w:pPr>
      <w:r w:rsidRPr="009D5695">
        <w:rPr>
          <w:rFonts w:ascii="GHEA Grapalat" w:hAnsi="GHEA Grapalat"/>
          <w:sz w:val="20"/>
        </w:rPr>
        <w:t>драмов РА</w:t>
      </w:r>
    </w:p>
    <w:tbl>
      <w:tblPr>
        <w:tblW w:w="15830" w:type="dxa"/>
        <w:tblInd w:w="-522" w:type="dxa"/>
        <w:tblLook w:val="04A0" w:firstRow="1" w:lastRow="0" w:firstColumn="1" w:lastColumn="0" w:noHBand="0" w:noVBand="1"/>
      </w:tblPr>
      <w:tblGrid>
        <w:gridCol w:w="588"/>
        <w:gridCol w:w="1849"/>
        <w:gridCol w:w="1808"/>
        <w:gridCol w:w="4664"/>
        <w:gridCol w:w="1171"/>
        <w:gridCol w:w="1352"/>
        <w:gridCol w:w="1258"/>
        <w:gridCol w:w="1808"/>
        <w:gridCol w:w="1332"/>
      </w:tblGrid>
      <w:tr w:rsidR="00B53AE4" w:rsidRPr="00B53AE4" w:rsidTr="00B53AE4">
        <w:trPr>
          <w:trHeight w:val="330"/>
        </w:trPr>
        <w:tc>
          <w:tcPr>
            <w:tcW w:w="5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b/>
                <w:bCs/>
                <w:i/>
                <w:iCs/>
                <w:color w:val="000000"/>
                <w:sz w:val="18"/>
                <w:szCs w:val="20"/>
              </w:rPr>
            </w:pPr>
            <w:r w:rsidRPr="00B53AE4">
              <w:rPr>
                <w:rFonts w:ascii="GHEA Grapalat" w:hAnsi="GHEA Grapalat" w:cs="Arial"/>
                <w:b/>
                <w:bCs/>
                <w:i/>
                <w:iCs/>
                <w:color w:val="000000"/>
                <w:sz w:val="18"/>
                <w:szCs w:val="20"/>
              </w:rPr>
              <w:t>Н/Л</w:t>
            </w:r>
          </w:p>
        </w:tc>
        <w:tc>
          <w:tcPr>
            <w:tcW w:w="18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b/>
                <w:bCs/>
                <w:i/>
                <w:iCs/>
                <w:sz w:val="18"/>
                <w:szCs w:val="20"/>
              </w:rPr>
            </w:pPr>
            <w:r w:rsidRPr="00B53AE4">
              <w:rPr>
                <w:rFonts w:ascii="GHEA Grapalat" w:hAnsi="GHEA Grapalat" w:cs="Arial"/>
                <w:b/>
                <w:bCs/>
                <w:i/>
                <w:iCs/>
                <w:sz w:val="18"/>
                <w:szCs w:val="20"/>
              </w:rPr>
              <w:t>Промежуточный код, предусмотренный планом закупок по классификации ЕЗК (CPV)</w:t>
            </w:r>
          </w:p>
        </w:tc>
        <w:tc>
          <w:tcPr>
            <w:tcW w:w="64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b/>
                <w:bCs/>
                <w:i/>
                <w:iCs/>
                <w:color w:val="000000"/>
                <w:sz w:val="18"/>
                <w:szCs w:val="20"/>
              </w:rPr>
            </w:pPr>
            <w:r w:rsidRPr="00B53AE4">
              <w:rPr>
                <w:rFonts w:ascii="GHEA Grapalat" w:hAnsi="GHEA Grapalat" w:cs="Arial"/>
                <w:b/>
                <w:bCs/>
                <w:i/>
                <w:iCs/>
                <w:color w:val="000000"/>
                <w:sz w:val="18"/>
                <w:szCs w:val="20"/>
              </w:rPr>
              <w:t xml:space="preserve">Техническая характеристика </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b/>
                <w:bCs/>
                <w:i/>
                <w:iCs/>
                <w:color w:val="000000"/>
                <w:sz w:val="18"/>
                <w:szCs w:val="20"/>
              </w:rPr>
            </w:pPr>
            <w:r w:rsidRPr="00B53AE4">
              <w:rPr>
                <w:rFonts w:ascii="GHEA Grapalat" w:hAnsi="GHEA Grapalat" w:cs="Arial"/>
                <w:b/>
                <w:bCs/>
                <w:i/>
                <w:iCs/>
                <w:color w:val="000000"/>
                <w:sz w:val="18"/>
                <w:szCs w:val="20"/>
              </w:rPr>
              <w:t>единица измерения</w:t>
            </w:r>
          </w:p>
        </w:tc>
        <w:tc>
          <w:tcPr>
            <w:tcW w:w="13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b/>
                <w:bCs/>
                <w:i/>
                <w:iCs/>
                <w:color w:val="000000"/>
                <w:sz w:val="18"/>
                <w:szCs w:val="20"/>
              </w:rPr>
            </w:pPr>
            <w:r w:rsidRPr="00B53AE4">
              <w:rPr>
                <w:rFonts w:ascii="GHEA Grapalat" w:hAnsi="GHEA Grapalat" w:cs="Arial"/>
                <w:b/>
                <w:bCs/>
                <w:i/>
                <w:iCs/>
                <w:color w:val="000000"/>
                <w:sz w:val="18"/>
                <w:szCs w:val="20"/>
              </w:rPr>
              <w:t>общая стоимость</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b/>
                <w:bCs/>
                <w:i/>
                <w:iCs/>
                <w:color w:val="000000"/>
                <w:sz w:val="18"/>
                <w:szCs w:val="20"/>
              </w:rPr>
            </w:pPr>
            <w:r w:rsidRPr="00B53AE4">
              <w:rPr>
                <w:rFonts w:ascii="GHEA Grapalat" w:hAnsi="GHEA Grapalat" w:cs="Arial"/>
                <w:b/>
                <w:bCs/>
                <w:i/>
                <w:iCs/>
                <w:color w:val="000000"/>
                <w:sz w:val="18"/>
                <w:szCs w:val="20"/>
              </w:rPr>
              <w:t>общее количество</w:t>
            </w:r>
          </w:p>
        </w:tc>
        <w:tc>
          <w:tcPr>
            <w:tcW w:w="3140" w:type="dxa"/>
            <w:gridSpan w:val="2"/>
            <w:tcBorders>
              <w:top w:val="single" w:sz="4" w:space="0" w:color="auto"/>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b/>
                <w:bCs/>
                <w:i/>
                <w:iCs/>
                <w:color w:val="000000"/>
                <w:sz w:val="18"/>
                <w:szCs w:val="20"/>
              </w:rPr>
            </w:pPr>
            <w:r w:rsidRPr="00B53AE4">
              <w:rPr>
                <w:rFonts w:ascii="GHEA Grapalat" w:hAnsi="GHEA Grapalat" w:cs="Arial"/>
                <w:b/>
                <w:bCs/>
                <w:i/>
                <w:iCs/>
                <w:color w:val="000000"/>
                <w:sz w:val="18"/>
                <w:szCs w:val="20"/>
              </w:rPr>
              <w:t>выполнение</w:t>
            </w:r>
          </w:p>
        </w:tc>
      </w:tr>
      <w:tr w:rsidR="00B53AE4" w:rsidRPr="00B53AE4" w:rsidTr="00B53AE4">
        <w:trPr>
          <w:trHeight w:val="870"/>
        </w:trPr>
        <w:tc>
          <w:tcPr>
            <w:tcW w:w="588" w:type="dxa"/>
            <w:vMerge/>
            <w:tcBorders>
              <w:top w:val="single" w:sz="4" w:space="0" w:color="auto"/>
              <w:left w:val="single" w:sz="4" w:space="0" w:color="auto"/>
              <w:bottom w:val="single" w:sz="4" w:space="0" w:color="auto"/>
              <w:right w:val="single" w:sz="4" w:space="0" w:color="auto"/>
            </w:tcBorders>
            <w:vAlign w:val="center"/>
            <w:hideMark/>
          </w:tcPr>
          <w:p w:rsidR="00B53AE4" w:rsidRPr="00B53AE4" w:rsidRDefault="00B53AE4">
            <w:pPr>
              <w:rPr>
                <w:rFonts w:ascii="GHEA Grapalat" w:hAnsi="GHEA Grapalat" w:cs="Arial"/>
                <w:b/>
                <w:bCs/>
                <w:i/>
                <w:iCs/>
                <w:color w:val="000000"/>
                <w:sz w:val="18"/>
                <w:szCs w:val="20"/>
              </w:rPr>
            </w:pPr>
          </w:p>
        </w:tc>
        <w:tc>
          <w:tcPr>
            <w:tcW w:w="1849" w:type="dxa"/>
            <w:vMerge/>
            <w:tcBorders>
              <w:top w:val="single" w:sz="4" w:space="0" w:color="auto"/>
              <w:left w:val="single" w:sz="4" w:space="0" w:color="auto"/>
              <w:bottom w:val="single" w:sz="4" w:space="0" w:color="auto"/>
              <w:right w:val="single" w:sz="4" w:space="0" w:color="auto"/>
            </w:tcBorders>
            <w:vAlign w:val="center"/>
            <w:hideMark/>
          </w:tcPr>
          <w:p w:rsidR="00B53AE4" w:rsidRPr="00B53AE4" w:rsidRDefault="00B53AE4">
            <w:pPr>
              <w:rPr>
                <w:rFonts w:ascii="GHEA Grapalat" w:hAnsi="GHEA Grapalat" w:cs="Arial"/>
                <w:b/>
                <w:bCs/>
                <w:i/>
                <w:iCs/>
                <w:sz w:val="18"/>
                <w:szCs w:val="20"/>
              </w:rPr>
            </w:pPr>
          </w:p>
        </w:tc>
        <w:tc>
          <w:tcPr>
            <w:tcW w:w="6472" w:type="dxa"/>
            <w:gridSpan w:val="2"/>
            <w:vMerge/>
            <w:tcBorders>
              <w:top w:val="single" w:sz="4" w:space="0" w:color="auto"/>
              <w:left w:val="single" w:sz="4" w:space="0" w:color="auto"/>
              <w:bottom w:val="single" w:sz="4" w:space="0" w:color="auto"/>
              <w:right w:val="single" w:sz="4" w:space="0" w:color="auto"/>
            </w:tcBorders>
            <w:vAlign w:val="center"/>
            <w:hideMark/>
          </w:tcPr>
          <w:p w:rsidR="00B53AE4" w:rsidRPr="00B53AE4" w:rsidRDefault="00B53AE4">
            <w:pPr>
              <w:rPr>
                <w:rFonts w:ascii="GHEA Grapalat" w:hAnsi="GHEA Grapalat" w:cs="Arial"/>
                <w:b/>
                <w:bCs/>
                <w:i/>
                <w:iCs/>
                <w:color w:val="000000"/>
                <w:sz w:val="18"/>
                <w:szCs w:val="20"/>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rsidR="00B53AE4" w:rsidRPr="00B53AE4" w:rsidRDefault="00B53AE4">
            <w:pPr>
              <w:rPr>
                <w:rFonts w:ascii="GHEA Grapalat" w:hAnsi="GHEA Grapalat" w:cs="Arial"/>
                <w:b/>
                <w:bCs/>
                <w:i/>
                <w:iCs/>
                <w:color w:val="000000"/>
                <w:sz w:val="18"/>
                <w:szCs w:val="20"/>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rsidR="00B53AE4" w:rsidRPr="00B53AE4" w:rsidRDefault="00B53AE4">
            <w:pPr>
              <w:rPr>
                <w:rFonts w:ascii="GHEA Grapalat" w:hAnsi="GHEA Grapalat" w:cs="Arial"/>
                <w:b/>
                <w:bCs/>
                <w:i/>
                <w:iCs/>
                <w:color w:val="000000"/>
                <w:sz w:val="18"/>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B53AE4" w:rsidRPr="00B53AE4" w:rsidRDefault="00B53AE4">
            <w:pPr>
              <w:rPr>
                <w:rFonts w:ascii="GHEA Grapalat" w:hAnsi="GHEA Grapalat" w:cs="Arial"/>
                <w:b/>
                <w:bCs/>
                <w:i/>
                <w:iCs/>
                <w:color w:val="000000"/>
                <w:sz w:val="18"/>
                <w:szCs w:val="20"/>
              </w:rPr>
            </w:pPr>
          </w:p>
        </w:tc>
        <w:tc>
          <w:tcPr>
            <w:tcW w:w="1808"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b/>
                <w:bCs/>
                <w:i/>
                <w:iCs/>
                <w:color w:val="000000"/>
                <w:sz w:val="18"/>
                <w:szCs w:val="20"/>
              </w:rPr>
            </w:pPr>
            <w:r w:rsidRPr="00B53AE4">
              <w:rPr>
                <w:rFonts w:ascii="GHEA Grapalat" w:hAnsi="GHEA Grapalat" w:cs="Arial"/>
                <w:b/>
                <w:bCs/>
                <w:i/>
                <w:iCs/>
                <w:color w:val="000000"/>
                <w:sz w:val="18"/>
                <w:szCs w:val="20"/>
              </w:rPr>
              <w:t>адрес</w:t>
            </w:r>
          </w:p>
        </w:tc>
        <w:tc>
          <w:tcPr>
            <w:tcW w:w="1332"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b/>
                <w:bCs/>
                <w:i/>
                <w:iCs/>
                <w:color w:val="000000"/>
                <w:sz w:val="18"/>
                <w:szCs w:val="20"/>
              </w:rPr>
            </w:pPr>
            <w:r w:rsidRPr="00B53AE4">
              <w:rPr>
                <w:rFonts w:ascii="GHEA Grapalat" w:hAnsi="GHEA Grapalat" w:cs="Arial"/>
                <w:b/>
                <w:bCs/>
                <w:i/>
                <w:iCs/>
                <w:color w:val="000000"/>
                <w:sz w:val="18"/>
                <w:szCs w:val="20"/>
              </w:rPr>
              <w:t>срок</w:t>
            </w:r>
          </w:p>
        </w:tc>
      </w:tr>
      <w:tr w:rsidR="00B53AE4" w:rsidRPr="00B53AE4" w:rsidTr="00B53AE4">
        <w:trPr>
          <w:trHeight w:val="3862"/>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18"/>
              </w:rPr>
            </w:pPr>
            <w:r w:rsidRPr="00B53AE4">
              <w:rPr>
                <w:rFonts w:ascii="GHEA Grapalat" w:hAnsi="GHEA Grapalat" w:cs="Arial"/>
                <w:color w:val="000000"/>
                <w:sz w:val="18"/>
                <w:szCs w:val="18"/>
              </w:rPr>
              <w:t>1</w:t>
            </w:r>
          </w:p>
        </w:tc>
        <w:tc>
          <w:tcPr>
            <w:tcW w:w="1849"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sz w:val="18"/>
                <w:szCs w:val="18"/>
              </w:rPr>
            </w:pPr>
            <w:r w:rsidRPr="00B53AE4">
              <w:rPr>
                <w:rFonts w:ascii="GHEA Grapalat" w:hAnsi="GHEA Grapalat" w:cs="Arial"/>
                <w:sz w:val="18"/>
                <w:szCs w:val="18"/>
              </w:rPr>
              <w:t>71241200/289</w:t>
            </w:r>
          </w:p>
        </w:tc>
        <w:tc>
          <w:tcPr>
            <w:tcW w:w="1808"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bCs/>
                <w:iCs/>
                <w:color w:val="000000"/>
                <w:sz w:val="18"/>
                <w:szCs w:val="22"/>
              </w:rPr>
            </w:pPr>
            <w:r w:rsidRPr="00B53AE4">
              <w:rPr>
                <w:rFonts w:ascii="GHEA Grapalat" w:hAnsi="GHEA Grapalat" w:cs="Arial"/>
                <w:bCs/>
                <w:iCs/>
                <w:color w:val="000000"/>
                <w:sz w:val="18"/>
                <w:szCs w:val="22"/>
              </w:rPr>
              <w:t>Разработка проектно-сметной документации на капитальный ремонт лестницы, спускающейся с улицы С.Багдасаряна, 85/3 до улицы Л.Закаряна, 89 в административном районе Норк-Мараш</w:t>
            </w:r>
          </w:p>
        </w:tc>
        <w:tc>
          <w:tcPr>
            <w:tcW w:w="4664" w:type="dxa"/>
            <w:tcBorders>
              <w:top w:val="nil"/>
              <w:left w:val="nil"/>
              <w:bottom w:val="single" w:sz="4" w:space="0" w:color="auto"/>
              <w:right w:val="single" w:sz="4" w:space="0" w:color="auto"/>
            </w:tcBorders>
            <w:shd w:val="clear" w:color="auto" w:fill="auto"/>
            <w:hideMark/>
          </w:tcPr>
          <w:p w:rsidR="00B53AE4" w:rsidRPr="00B53AE4" w:rsidRDefault="00B53AE4">
            <w:pPr>
              <w:rPr>
                <w:rFonts w:ascii="GHEA Grapalat" w:hAnsi="GHEA Grapalat" w:cs="Arial"/>
                <w:iCs/>
                <w:sz w:val="16"/>
                <w:szCs w:val="22"/>
              </w:rPr>
            </w:pPr>
            <w:r w:rsidRPr="00B53AE4">
              <w:rPr>
                <w:rFonts w:ascii="GHEA Grapalat" w:hAnsi="GHEA Grapalat" w:cs="Arial"/>
                <w:iCs/>
                <w:sz w:val="16"/>
                <w:szCs w:val="22"/>
              </w:rPr>
              <w:t>1 - Настоящие объемы работ обоснованы в результате детальных исследований.</w:t>
            </w:r>
            <w:r w:rsidRPr="00B53AE4">
              <w:rPr>
                <w:rFonts w:ascii="GHEA Grapalat" w:hAnsi="GHEA Grapalat" w:cs="Arial"/>
                <w:iCs/>
                <w:sz w:val="16"/>
                <w:szCs w:val="22"/>
              </w:rPr>
              <w:br/>
              <w:t>2 - Разработать проект согласно требованиям действующих норм.</w:t>
            </w:r>
            <w:r w:rsidRPr="00B53AE4">
              <w:rPr>
                <w:rFonts w:ascii="GHEA Grapalat" w:hAnsi="GHEA Grapalat" w:cs="Arial"/>
                <w:iCs/>
                <w:sz w:val="16"/>
                <w:szCs w:val="22"/>
              </w:rPr>
              <w:br/>
              <w:t>3. Представить проект от 5 экземпляров, оценка: 3.</w:t>
            </w:r>
            <w:r w:rsidRPr="00B53AE4">
              <w:rPr>
                <w:rFonts w:ascii="GHEA Grapalat" w:hAnsi="GHEA Grapalat" w:cs="Arial"/>
                <w:iCs/>
                <w:sz w:val="16"/>
                <w:szCs w:val="22"/>
              </w:rPr>
              <w:br/>
              <w:t>4 - После завершения подготовки проектных бюджетных документов согласовать проекты с Начальником коммунального отдела аппарата руководителя административного района Норк-Мараш.</w:t>
            </w:r>
            <w:r w:rsidRPr="00B53AE4">
              <w:rPr>
                <w:rFonts w:ascii="GHEA Grapalat" w:hAnsi="GHEA Grapalat" w:cs="Arial"/>
                <w:iCs/>
                <w:sz w:val="16"/>
                <w:szCs w:val="22"/>
              </w:rPr>
              <w:br/>
              <w:t>5 - предъявлять требования к техническим средствам, трудовым ресурсам и профессиональным качествам, необходимым для выполнения работ;</w:t>
            </w:r>
            <w:r w:rsidRPr="00B53AE4">
              <w:rPr>
                <w:rFonts w:ascii="GHEA Grapalat" w:hAnsi="GHEA Grapalat" w:cs="Arial"/>
                <w:iCs/>
                <w:sz w:val="16"/>
                <w:szCs w:val="22"/>
              </w:rPr>
              <w:br/>
              <w:t>6 - Подать проект на электронный носитель.</w:t>
            </w:r>
            <w:r w:rsidRPr="00B53AE4">
              <w:rPr>
                <w:rFonts w:ascii="GHEA Grapalat" w:hAnsi="GHEA Grapalat" w:cs="Arial"/>
                <w:iCs/>
                <w:sz w:val="16"/>
                <w:szCs w:val="22"/>
              </w:rPr>
              <w:br/>
              <w:t>7 - Предоставьте ведомость объемов работ также на русском языке и в электронном виде.</w:t>
            </w:r>
            <w:r w:rsidRPr="00B53AE4">
              <w:rPr>
                <w:rFonts w:ascii="GHEA Grapalat" w:hAnsi="GHEA Grapalat" w:cs="Arial"/>
                <w:iCs/>
                <w:sz w:val="16"/>
                <w:szCs w:val="22"/>
              </w:rPr>
              <w:br/>
              <w:t>8 - Оплата работ производится после получения положительного заключения экспертизы.</w:t>
            </w:r>
          </w:p>
        </w:tc>
        <w:tc>
          <w:tcPr>
            <w:tcW w:w="1171"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color w:val="000000"/>
                <w:sz w:val="18"/>
                <w:szCs w:val="22"/>
              </w:rPr>
              <w:t>драм</w:t>
            </w:r>
          </w:p>
        </w:tc>
        <w:tc>
          <w:tcPr>
            <w:tcW w:w="1352" w:type="dxa"/>
            <w:tcBorders>
              <w:top w:val="nil"/>
              <w:left w:val="nil"/>
              <w:bottom w:val="single" w:sz="4" w:space="0" w:color="auto"/>
              <w:right w:val="single" w:sz="4" w:space="0" w:color="auto"/>
            </w:tcBorders>
            <w:shd w:val="clear" w:color="auto" w:fill="auto"/>
            <w:vAlign w:val="center"/>
          </w:tcPr>
          <w:p w:rsidR="00B53AE4" w:rsidRPr="00B53AE4" w:rsidRDefault="00B53AE4">
            <w:pPr>
              <w:jc w:val="center"/>
              <w:rPr>
                <w:rFonts w:ascii="GHEA Grapalat" w:hAnsi="GHEA Grapalat" w:cs="Arial"/>
                <w:color w:val="000000"/>
                <w:sz w:val="18"/>
                <w:szCs w:val="22"/>
              </w:rPr>
            </w:pPr>
          </w:p>
        </w:tc>
        <w:tc>
          <w:tcPr>
            <w:tcW w:w="1258"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color w:val="000000"/>
                <w:sz w:val="18"/>
                <w:szCs w:val="22"/>
              </w:rPr>
              <w:t>1</w:t>
            </w:r>
          </w:p>
        </w:tc>
        <w:tc>
          <w:tcPr>
            <w:tcW w:w="1808"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bCs/>
                <w:iCs/>
                <w:color w:val="000000"/>
                <w:sz w:val="18"/>
                <w:szCs w:val="22"/>
              </w:rPr>
              <w:t>Норк Мараш С.Багдас</w:t>
            </w:r>
            <w:r>
              <w:rPr>
                <w:rFonts w:ascii="GHEA Grapalat" w:hAnsi="GHEA Grapalat" w:cs="Arial"/>
                <w:bCs/>
                <w:iCs/>
                <w:color w:val="000000"/>
                <w:sz w:val="18"/>
                <w:szCs w:val="22"/>
              </w:rPr>
              <w:t>аряна, 85/3 до улицы Л.Закаряна</w:t>
            </w:r>
            <w:r w:rsidRPr="00B53AE4">
              <w:rPr>
                <w:rFonts w:ascii="GHEA Grapalat" w:hAnsi="GHEA Grapalat" w:cs="Arial"/>
                <w:bCs/>
                <w:iCs/>
                <w:color w:val="000000"/>
                <w:sz w:val="18"/>
                <w:szCs w:val="22"/>
              </w:rPr>
              <w:t xml:space="preserve"> 89</w:t>
            </w:r>
          </w:p>
        </w:tc>
        <w:tc>
          <w:tcPr>
            <w:tcW w:w="1332"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color w:val="000000"/>
                <w:sz w:val="18"/>
                <w:szCs w:val="22"/>
              </w:rPr>
              <w:t>21-й календарный день со дня вступления Соглашения в силу.</w:t>
            </w:r>
          </w:p>
        </w:tc>
      </w:tr>
      <w:tr w:rsidR="00B53AE4" w:rsidRPr="00B53AE4" w:rsidTr="00B53AE4">
        <w:trPr>
          <w:trHeight w:val="3862"/>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18"/>
              </w:rPr>
            </w:pPr>
            <w:r w:rsidRPr="00B53AE4">
              <w:rPr>
                <w:rFonts w:ascii="GHEA Grapalat" w:hAnsi="GHEA Grapalat" w:cs="Arial"/>
                <w:color w:val="000000"/>
                <w:sz w:val="18"/>
                <w:szCs w:val="18"/>
              </w:rPr>
              <w:lastRenderedPageBreak/>
              <w:t>2</w:t>
            </w:r>
          </w:p>
        </w:tc>
        <w:tc>
          <w:tcPr>
            <w:tcW w:w="1849"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sz w:val="18"/>
                <w:szCs w:val="18"/>
              </w:rPr>
            </w:pPr>
            <w:r w:rsidRPr="00B53AE4">
              <w:rPr>
                <w:rFonts w:ascii="GHEA Grapalat" w:hAnsi="GHEA Grapalat" w:cs="Arial"/>
                <w:sz w:val="18"/>
                <w:szCs w:val="18"/>
              </w:rPr>
              <w:t>71241200/290</w:t>
            </w:r>
          </w:p>
        </w:tc>
        <w:tc>
          <w:tcPr>
            <w:tcW w:w="1808"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bCs/>
                <w:iCs/>
                <w:color w:val="000000"/>
                <w:sz w:val="18"/>
                <w:szCs w:val="22"/>
              </w:rPr>
            </w:pPr>
            <w:r w:rsidRPr="00B53AE4">
              <w:rPr>
                <w:rFonts w:ascii="GHEA Grapalat" w:hAnsi="GHEA Grapalat" w:cs="Arial"/>
                <w:bCs/>
                <w:iCs/>
                <w:color w:val="000000"/>
                <w:sz w:val="18"/>
                <w:szCs w:val="22"/>
              </w:rPr>
              <w:t>Разработка проектно-сметной документации на строительство лестниц и тротуаров от административного района Норк Мараш от улицы Л. Закаряна 70 до улицы О. Дурьяна 91</w:t>
            </w:r>
          </w:p>
        </w:tc>
        <w:tc>
          <w:tcPr>
            <w:tcW w:w="4664" w:type="dxa"/>
            <w:tcBorders>
              <w:top w:val="nil"/>
              <w:left w:val="nil"/>
              <w:bottom w:val="single" w:sz="4" w:space="0" w:color="auto"/>
              <w:right w:val="single" w:sz="4" w:space="0" w:color="auto"/>
            </w:tcBorders>
            <w:shd w:val="clear" w:color="auto" w:fill="auto"/>
            <w:hideMark/>
          </w:tcPr>
          <w:p w:rsidR="00B53AE4" w:rsidRPr="00B53AE4" w:rsidRDefault="00B53AE4">
            <w:pPr>
              <w:rPr>
                <w:rFonts w:ascii="GHEA Grapalat" w:hAnsi="GHEA Grapalat" w:cs="Arial"/>
                <w:iCs/>
                <w:sz w:val="16"/>
                <w:szCs w:val="22"/>
              </w:rPr>
            </w:pPr>
            <w:r w:rsidRPr="00B53AE4">
              <w:rPr>
                <w:rFonts w:ascii="GHEA Grapalat" w:hAnsi="GHEA Grapalat" w:cs="Arial"/>
                <w:iCs/>
                <w:sz w:val="16"/>
                <w:szCs w:val="22"/>
              </w:rPr>
              <w:t>1 - Настоящие объемы работ обоснованы в результате детальных исследований.</w:t>
            </w:r>
            <w:r w:rsidRPr="00B53AE4">
              <w:rPr>
                <w:rFonts w:ascii="GHEA Grapalat" w:hAnsi="GHEA Grapalat" w:cs="Arial"/>
                <w:iCs/>
                <w:sz w:val="16"/>
                <w:szCs w:val="22"/>
              </w:rPr>
              <w:br/>
              <w:t>2 - Разработать проект согласно требованиям действующих норм.</w:t>
            </w:r>
            <w:r w:rsidRPr="00B53AE4">
              <w:rPr>
                <w:rFonts w:ascii="GHEA Grapalat" w:hAnsi="GHEA Grapalat" w:cs="Arial"/>
                <w:iCs/>
                <w:sz w:val="16"/>
                <w:szCs w:val="22"/>
              </w:rPr>
              <w:br/>
              <w:t>3. Представить проект от 5 экземпляров, оценка: 3.</w:t>
            </w:r>
            <w:r w:rsidRPr="00B53AE4">
              <w:rPr>
                <w:rFonts w:ascii="GHEA Grapalat" w:hAnsi="GHEA Grapalat" w:cs="Arial"/>
                <w:iCs/>
                <w:sz w:val="16"/>
                <w:szCs w:val="22"/>
              </w:rPr>
              <w:br/>
              <w:t>4 - После завершения подготовки проектных бюджетных документов согласовать проекты с Начальником коммунального отдела аппарата руководителя административного района Норк-Мараш.</w:t>
            </w:r>
            <w:r w:rsidRPr="00B53AE4">
              <w:rPr>
                <w:rFonts w:ascii="GHEA Grapalat" w:hAnsi="GHEA Grapalat" w:cs="Arial"/>
                <w:iCs/>
                <w:sz w:val="16"/>
                <w:szCs w:val="22"/>
              </w:rPr>
              <w:br/>
              <w:t>5 - предъявлять требования к техническим средствам, трудовым ресурсам и профессиональным качествам, необходимым для выполнения работ;</w:t>
            </w:r>
            <w:r w:rsidRPr="00B53AE4">
              <w:rPr>
                <w:rFonts w:ascii="GHEA Grapalat" w:hAnsi="GHEA Grapalat" w:cs="Arial"/>
                <w:iCs/>
                <w:sz w:val="16"/>
                <w:szCs w:val="22"/>
              </w:rPr>
              <w:br/>
              <w:t>6 - Подать проект на электронный носитель.</w:t>
            </w:r>
            <w:r w:rsidRPr="00B53AE4">
              <w:rPr>
                <w:rFonts w:ascii="GHEA Grapalat" w:hAnsi="GHEA Grapalat" w:cs="Arial"/>
                <w:iCs/>
                <w:sz w:val="16"/>
                <w:szCs w:val="22"/>
              </w:rPr>
              <w:br/>
              <w:t>7 - Предоставьте ведомость объемов работ также на русском языке и в электронном виде.</w:t>
            </w:r>
            <w:r w:rsidRPr="00B53AE4">
              <w:rPr>
                <w:rFonts w:ascii="GHEA Grapalat" w:hAnsi="GHEA Grapalat" w:cs="Arial"/>
                <w:iCs/>
                <w:sz w:val="16"/>
                <w:szCs w:val="22"/>
              </w:rPr>
              <w:br/>
              <w:t>8 - Оплата работ производится после получения положительного заключения экспертизы.</w:t>
            </w:r>
          </w:p>
        </w:tc>
        <w:tc>
          <w:tcPr>
            <w:tcW w:w="1171"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color w:val="000000"/>
                <w:sz w:val="18"/>
                <w:szCs w:val="22"/>
              </w:rPr>
              <w:t>драм</w:t>
            </w:r>
          </w:p>
        </w:tc>
        <w:tc>
          <w:tcPr>
            <w:tcW w:w="1352" w:type="dxa"/>
            <w:tcBorders>
              <w:top w:val="nil"/>
              <w:left w:val="nil"/>
              <w:bottom w:val="single" w:sz="4" w:space="0" w:color="auto"/>
              <w:right w:val="single" w:sz="4" w:space="0" w:color="auto"/>
            </w:tcBorders>
            <w:shd w:val="clear" w:color="auto" w:fill="auto"/>
            <w:vAlign w:val="center"/>
          </w:tcPr>
          <w:p w:rsidR="00B53AE4" w:rsidRPr="00B53AE4" w:rsidRDefault="00B53AE4">
            <w:pPr>
              <w:jc w:val="center"/>
              <w:rPr>
                <w:rFonts w:ascii="GHEA Grapalat" w:hAnsi="GHEA Grapalat" w:cs="Arial"/>
                <w:color w:val="000000"/>
                <w:sz w:val="18"/>
                <w:szCs w:val="22"/>
              </w:rPr>
            </w:pPr>
          </w:p>
        </w:tc>
        <w:tc>
          <w:tcPr>
            <w:tcW w:w="1258"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color w:val="000000"/>
                <w:sz w:val="18"/>
                <w:szCs w:val="22"/>
              </w:rPr>
              <w:t>1</w:t>
            </w:r>
          </w:p>
        </w:tc>
        <w:tc>
          <w:tcPr>
            <w:tcW w:w="1808"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bCs/>
                <w:iCs/>
                <w:color w:val="000000"/>
                <w:sz w:val="18"/>
                <w:szCs w:val="22"/>
              </w:rPr>
              <w:t>Норк Мараш от улицы Л. Закаряна 70 до улицы О. Дурьяна 91</w:t>
            </w:r>
          </w:p>
        </w:tc>
        <w:tc>
          <w:tcPr>
            <w:tcW w:w="1332"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color w:val="000000"/>
                <w:sz w:val="18"/>
                <w:szCs w:val="22"/>
              </w:rPr>
              <w:t>21-й календарный день со дня вступления Соглашения в силу.</w:t>
            </w:r>
          </w:p>
        </w:tc>
      </w:tr>
      <w:tr w:rsidR="00B53AE4" w:rsidRPr="00B53AE4" w:rsidTr="00691FD3">
        <w:trPr>
          <w:trHeight w:val="4312"/>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18"/>
              </w:rPr>
            </w:pPr>
            <w:r w:rsidRPr="00B53AE4">
              <w:rPr>
                <w:rFonts w:ascii="GHEA Grapalat" w:hAnsi="GHEA Grapalat" w:cs="Arial"/>
                <w:color w:val="000000"/>
                <w:sz w:val="18"/>
                <w:szCs w:val="18"/>
              </w:rPr>
              <w:t>3</w:t>
            </w:r>
          </w:p>
        </w:tc>
        <w:tc>
          <w:tcPr>
            <w:tcW w:w="1849"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sz w:val="18"/>
                <w:szCs w:val="18"/>
              </w:rPr>
            </w:pPr>
            <w:r w:rsidRPr="00B53AE4">
              <w:rPr>
                <w:rFonts w:ascii="GHEA Grapalat" w:hAnsi="GHEA Grapalat" w:cs="Arial"/>
                <w:sz w:val="18"/>
                <w:szCs w:val="18"/>
              </w:rPr>
              <w:t>71241200/291</w:t>
            </w:r>
          </w:p>
        </w:tc>
        <w:tc>
          <w:tcPr>
            <w:tcW w:w="1808"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bCs/>
                <w:iCs/>
                <w:color w:val="000000"/>
                <w:sz w:val="18"/>
                <w:szCs w:val="22"/>
              </w:rPr>
            </w:pPr>
            <w:r w:rsidRPr="00B53AE4">
              <w:rPr>
                <w:rFonts w:ascii="GHEA Grapalat" w:hAnsi="GHEA Grapalat" w:cs="Arial"/>
                <w:bCs/>
                <w:iCs/>
                <w:color w:val="000000"/>
                <w:sz w:val="18"/>
                <w:szCs w:val="22"/>
              </w:rPr>
              <w:t>Разработка проектно-сметной документации на строительство лестницы на нисходящем участке от улицы А. Налбандяна, 24 до улицы С. Багдасаряна, 83 административного района Норк Мараш</w:t>
            </w:r>
          </w:p>
        </w:tc>
        <w:tc>
          <w:tcPr>
            <w:tcW w:w="4664" w:type="dxa"/>
            <w:tcBorders>
              <w:top w:val="nil"/>
              <w:left w:val="nil"/>
              <w:bottom w:val="single" w:sz="4" w:space="0" w:color="auto"/>
              <w:right w:val="single" w:sz="4" w:space="0" w:color="auto"/>
            </w:tcBorders>
            <w:shd w:val="clear" w:color="auto" w:fill="auto"/>
            <w:hideMark/>
          </w:tcPr>
          <w:p w:rsidR="00B53AE4" w:rsidRPr="00B53AE4" w:rsidRDefault="00B53AE4">
            <w:pPr>
              <w:rPr>
                <w:rFonts w:ascii="GHEA Grapalat" w:hAnsi="GHEA Grapalat" w:cs="Arial"/>
                <w:iCs/>
                <w:sz w:val="16"/>
                <w:szCs w:val="22"/>
              </w:rPr>
            </w:pPr>
            <w:r w:rsidRPr="00B53AE4">
              <w:rPr>
                <w:rFonts w:ascii="GHEA Grapalat" w:hAnsi="GHEA Grapalat" w:cs="Arial"/>
                <w:iCs/>
                <w:sz w:val="16"/>
                <w:szCs w:val="22"/>
              </w:rPr>
              <w:t>1 - Настоящие объемы работ обоснованы в результате детальных исследований.</w:t>
            </w:r>
            <w:r w:rsidRPr="00B53AE4">
              <w:rPr>
                <w:rFonts w:ascii="GHEA Grapalat" w:hAnsi="GHEA Grapalat" w:cs="Arial"/>
                <w:iCs/>
                <w:sz w:val="16"/>
                <w:szCs w:val="22"/>
              </w:rPr>
              <w:br/>
              <w:t>2 - Разработать проект согласно требованиям действующих норм.</w:t>
            </w:r>
            <w:r w:rsidRPr="00B53AE4">
              <w:rPr>
                <w:rFonts w:ascii="GHEA Grapalat" w:hAnsi="GHEA Grapalat" w:cs="Arial"/>
                <w:iCs/>
                <w:sz w:val="16"/>
                <w:szCs w:val="22"/>
              </w:rPr>
              <w:br/>
              <w:t>3. Представить проект от 5 экземпляров, оценка: 3.</w:t>
            </w:r>
            <w:r w:rsidRPr="00B53AE4">
              <w:rPr>
                <w:rFonts w:ascii="GHEA Grapalat" w:hAnsi="GHEA Grapalat" w:cs="Arial"/>
                <w:iCs/>
                <w:sz w:val="16"/>
                <w:szCs w:val="22"/>
              </w:rPr>
              <w:br/>
              <w:t>4 - После завершения подготовки проектных бюджетных документов согласовать проекты с Начальником коммунального отдела аппарата руководителя административного района Норк-Мараш.</w:t>
            </w:r>
            <w:r w:rsidRPr="00B53AE4">
              <w:rPr>
                <w:rFonts w:ascii="GHEA Grapalat" w:hAnsi="GHEA Grapalat" w:cs="Arial"/>
                <w:iCs/>
                <w:sz w:val="16"/>
                <w:szCs w:val="22"/>
              </w:rPr>
              <w:br/>
              <w:t>5 - предъявлять требования к техническим средствам, трудовым ресурсам и профессиональным качествам, необходимым для выполнения работ;</w:t>
            </w:r>
            <w:r w:rsidRPr="00B53AE4">
              <w:rPr>
                <w:rFonts w:ascii="GHEA Grapalat" w:hAnsi="GHEA Grapalat" w:cs="Arial"/>
                <w:iCs/>
                <w:sz w:val="16"/>
                <w:szCs w:val="22"/>
              </w:rPr>
              <w:br/>
              <w:t>6 - Подать проект на электронный носитель.</w:t>
            </w:r>
            <w:r w:rsidRPr="00B53AE4">
              <w:rPr>
                <w:rFonts w:ascii="GHEA Grapalat" w:hAnsi="GHEA Grapalat" w:cs="Arial"/>
                <w:iCs/>
                <w:sz w:val="16"/>
                <w:szCs w:val="22"/>
              </w:rPr>
              <w:br/>
              <w:t>7 - Предоставьте ведомость объемов работ также на русском языке и в электронном виде.</w:t>
            </w:r>
            <w:r w:rsidRPr="00B53AE4">
              <w:rPr>
                <w:rFonts w:ascii="GHEA Grapalat" w:hAnsi="GHEA Grapalat" w:cs="Arial"/>
                <w:iCs/>
                <w:sz w:val="16"/>
                <w:szCs w:val="22"/>
              </w:rPr>
              <w:br/>
              <w:t>8 - Оплата работ производится после получения положительного заключения экспертизы.</w:t>
            </w:r>
          </w:p>
        </w:tc>
        <w:tc>
          <w:tcPr>
            <w:tcW w:w="1171"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color w:val="000000"/>
                <w:sz w:val="18"/>
                <w:szCs w:val="22"/>
              </w:rPr>
              <w:t>драм</w:t>
            </w:r>
          </w:p>
        </w:tc>
        <w:tc>
          <w:tcPr>
            <w:tcW w:w="1352" w:type="dxa"/>
            <w:tcBorders>
              <w:top w:val="nil"/>
              <w:left w:val="nil"/>
              <w:bottom w:val="single" w:sz="4" w:space="0" w:color="auto"/>
              <w:right w:val="single" w:sz="4" w:space="0" w:color="auto"/>
            </w:tcBorders>
            <w:shd w:val="clear" w:color="auto" w:fill="auto"/>
            <w:vAlign w:val="center"/>
          </w:tcPr>
          <w:p w:rsidR="00B53AE4" w:rsidRPr="00B53AE4" w:rsidRDefault="00B53AE4">
            <w:pPr>
              <w:jc w:val="center"/>
              <w:rPr>
                <w:rFonts w:ascii="GHEA Grapalat" w:hAnsi="GHEA Grapalat" w:cs="Arial"/>
                <w:color w:val="000000"/>
                <w:sz w:val="18"/>
                <w:szCs w:val="22"/>
              </w:rPr>
            </w:pPr>
          </w:p>
        </w:tc>
        <w:tc>
          <w:tcPr>
            <w:tcW w:w="1258"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color w:val="000000"/>
                <w:sz w:val="18"/>
                <w:szCs w:val="22"/>
              </w:rPr>
              <w:t>1</w:t>
            </w:r>
          </w:p>
        </w:tc>
        <w:tc>
          <w:tcPr>
            <w:tcW w:w="1808"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bCs/>
                <w:iCs/>
                <w:color w:val="000000"/>
                <w:sz w:val="18"/>
                <w:szCs w:val="22"/>
              </w:rPr>
              <w:t>Норк Мараш А. Налбанд</w:t>
            </w:r>
            <w:r>
              <w:rPr>
                <w:rFonts w:ascii="GHEA Grapalat" w:hAnsi="GHEA Grapalat" w:cs="Arial"/>
                <w:bCs/>
                <w:iCs/>
                <w:color w:val="000000"/>
                <w:sz w:val="18"/>
                <w:szCs w:val="22"/>
              </w:rPr>
              <w:t>яна 24 до улицы С. Багдасаряна</w:t>
            </w:r>
            <w:r w:rsidRPr="00B53AE4">
              <w:rPr>
                <w:rFonts w:ascii="GHEA Grapalat" w:hAnsi="GHEA Grapalat" w:cs="Arial"/>
                <w:bCs/>
                <w:iCs/>
                <w:color w:val="000000"/>
                <w:sz w:val="18"/>
                <w:szCs w:val="22"/>
              </w:rPr>
              <w:t xml:space="preserve"> 83</w:t>
            </w:r>
          </w:p>
        </w:tc>
        <w:tc>
          <w:tcPr>
            <w:tcW w:w="1332"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color w:val="000000"/>
                <w:sz w:val="18"/>
                <w:szCs w:val="22"/>
              </w:rPr>
              <w:t>21-й календарный день со дня вступления Соглашения в силу.</w:t>
            </w:r>
          </w:p>
        </w:tc>
      </w:tr>
      <w:tr w:rsidR="00B53AE4" w:rsidRPr="00B53AE4" w:rsidTr="00B53AE4">
        <w:trPr>
          <w:trHeight w:val="3232"/>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18"/>
              </w:rPr>
            </w:pPr>
            <w:r w:rsidRPr="00B53AE4">
              <w:rPr>
                <w:rFonts w:ascii="GHEA Grapalat" w:hAnsi="GHEA Grapalat" w:cs="Arial"/>
                <w:color w:val="000000"/>
                <w:sz w:val="18"/>
                <w:szCs w:val="18"/>
              </w:rPr>
              <w:lastRenderedPageBreak/>
              <w:t>4</w:t>
            </w:r>
          </w:p>
        </w:tc>
        <w:tc>
          <w:tcPr>
            <w:tcW w:w="1849"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sz w:val="18"/>
                <w:szCs w:val="18"/>
              </w:rPr>
            </w:pPr>
            <w:r w:rsidRPr="00B53AE4">
              <w:rPr>
                <w:rFonts w:ascii="GHEA Grapalat" w:hAnsi="GHEA Grapalat" w:cs="Arial"/>
                <w:sz w:val="18"/>
                <w:szCs w:val="18"/>
              </w:rPr>
              <w:t>71241200/292</w:t>
            </w:r>
          </w:p>
        </w:tc>
        <w:tc>
          <w:tcPr>
            <w:tcW w:w="1808"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bCs/>
                <w:iCs/>
                <w:color w:val="000000"/>
                <w:sz w:val="18"/>
                <w:szCs w:val="22"/>
              </w:rPr>
            </w:pPr>
            <w:r w:rsidRPr="00B53AE4">
              <w:rPr>
                <w:rFonts w:ascii="GHEA Grapalat" w:hAnsi="GHEA Grapalat" w:cs="Arial"/>
                <w:bCs/>
                <w:iCs/>
                <w:color w:val="000000"/>
                <w:sz w:val="18"/>
                <w:szCs w:val="22"/>
              </w:rPr>
              <w:t>Разработка проектно-сметной документации на капитальный ремонт лестницы административного района Норк Мараш, от улицы А.Арменакяна 65 до улицы А.Арменакяна 55/2</w:t>
            </w:r>
          </w:p>
        </w:tc>
        <w:tc>
          <w:tcPr>
            <w:tcW w:w="4664" w:type="dxa"/>
            <w:tcBorders>
              <w:top w:val="nil"/>
              <w:left w:val="nil"/>
              <w:bottom w:val="single" w:sz="4" w:space="0" w:color="auto"/>
              <w:right w:val="single" w:sz="4" w:space="0" w:color="auto"/>
            </w:tcBorders>
            <w:shd w:val="clear" w:color="auto" w:fill="auto"/>
            <w:hideMark/>
          </w:tcPr>
          <w:p w:rsidR="00B53AE4" w:rsidRPr="00B53AE4" w:rsidRDefault="00B53AE4">
            <w:pPr>
              <w:rPr>
                <w:rFonts w:ascii="GHEA Grapalat" w:hAnsi="GHEA Grapalat" w:cs="Arial"/>
                <w:iCs/>
                <w:sz w:val="16"/>
                <w:szCs w:val="22"/>
              </w:rPr>
            </w:pPr>
            <w:r w:rsidRPr="00B53AE4">
              <w:rPr>
                <w:rFonts w:ascii="GHEA Grapalat" w:hAnsi="GHEA Grapalat" w:cs="Arial"/>
                <w:iCs/>
                <w:sz w:val="16"/>
                <w:szCs w:val="22"/>
              </w:rPr>
              <w:t>1 - Настоящие объемы работ обоснованы в результате детальных исследований.</w:t>
            </w:r>
            <w:r w:rsidRPr="00B53AE4">
              <w:rPr>
                <w:rFonts w:ascii="GHEA Grapalat" w:hAnsi="GHEA Grapalat" w:cs="Arial"/>
                <w:iCs/>
                <w:sz w:val="16"/>
                <w:szCs w:val="22"/>
              </w:rPr>
              <w:br w:type="page"/>
              <w:t>2 - Разработать проект согласно требованиям действующих норм.</w:t>
            </w:r>
            <w:r w:rsidRPr="00B53AE4">
              <w:rPr>
                <w:rFonts w:ascii="GHEA Grapalat" w:hAnsi="GHEA Grapalat" w:cs="Arial"/>
                <w:iCs/>
                <w:sz w:val="16"/>
                <w:szCs w:val="22"/>
              </w:rPr>
              <w:br w:type="page"/>
              <w:t>3. Представить проект от 5 экземпляров, оценка: 3.</w:t>
            </w:r>
            <w:r w:rsidRPr="00B53AE4">
              <w:rPr>
                <w:rFonts w:ascii="GHEA Grapalat" w:hAnsi="GHEA Grapalat" w:cs="Arial"/>
                <w:iCs/>
                <w:sz w:val="16"/>
                <w:szCs w:val="22"/>
              </w:rPr>
              <w:br w:type="page"/>
              <w:t>4 - После завершения подготовки проектных бюджетных документов согласовать проекты с Начальником коммунального отдела аппарата руководителя административного района Норк-Мараш.</w:t>
            </w:r>
            <w:r w:rsidRPr="00B53AE4">
              <w:rPr>
                <w:rFonts w:ascii="GHEA Grapalat" w:hAnsi="GHEA Grapalat" w:cs="Arial"/>
                <w:iCs/>
                <w:sz w:val="16"/>
                <w:szCs w:val="22"/>
              </w:rPr>
              <w:br w:type="page"/>
              <w:t>5 - предъявлять требования к техническим средствам, трудовым ресурсам и профессиональным качествам, необходимым для выполнения работ;</w:t>
            </w:r>
            <w:r w:rsidRPr="00B53AE4">
              <w:rPr>
                <w:rFonts w:ascii="GHEA Grapalat" w:hAnsi="GHEA Grapalat" w:cs="Arial"/>
                <w:iCs/>
                <w:sz w:val="16"/>
                <w:szCs w:val="22"/>
              </w:rPr>
              <w:br w:type="page"/>
              <w:t>6 - Подать проект на электронный носитель.</w:t>
            </w:r>
            <w:r w:rsidRPr="00B53AE4">
              <w:rPr>
                <w:rFonts w:ascii="GHEA Grapalat" w:hAnsi="GHEA Grapalat" w:cs="Arial"/>
                <w:iCs/>
                <w:sz w:val="16"/>
                <w:szCs w:val="22"/>
              </w:rPr>
              <w:br w:type="page"/>
              <w:t>7 - Предоставьте ведомость объемов работ также на русском языке и в электронном виде.</w:t>
            </w:r>
            <w:r w:rsidRPr="00B53AE4">
              <w:rPr>
                <w:rFonts w:ascii="GHEA Grapalat" w:hAnsi="GHEA Grapalat" w:cs="Arial"/>
                <w:iCs/>
                <w:sz w:val="16"/>
                <w:szCs w:val="22"/>
              </w:rPr>
              <w:br w:type="page"/>
              <w:t>8 - Оплата работ производится после получения положительного заключения экспертизы.</w:t>
            </w:r>
            <w:r w:rsidRPr="00B53AE4">
              <w:rPr>
                <w:rFonts w:ascii="GHEA Grapalat" w:hAnsi="GHEA Grapalat" w:cs="Arial"/>
                <w:iCs/>
                <w:sz w:val="16"/>
                <w:szCs w:val="22"/>
              </w:rPr>
              <w:br w:type="page"/>
            </w:r>
          </w:p>
        </w:tc>
        <w:tc>
          <w:tcPr>
            <w:tcW w:w="1171"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color w:val="000000"/>
                <w:sz w:val="18"/>
                <w:szCs w:val="22"/>
              </w:rPr>
              <w:t>драм</w:t>
            </w:r>
          </w:p>
        </w:tc>
        <w:tc>
          <w:tcPr>
            <w:tcW w:w="1352" w:type="dxa"/>
            <w:tcBorders>
              <w:top w:val="nil"/>
              <w:left w:val="nil"/>
              <w:bottom w:val="single" w:sz="4" w:space="0" w:color="auto"/>
              <w:right w:val="single" w:sz="4" w:space="0" w:color="auto"/>
            </w:tcBorders>
            <w:shd w:val="clear" w:color="auto" w:fill="auto"/>
            <w:vAlign w:val="center"/>
          </w:tcPr>
          <w:p w:rsidR="00B53AE4" w:rsidRPr="00B53AE4" w:rsidRDefault="00B53AE4">
            <w:pPr>
              <w:jc w:val="center"/>
              <w:rPr>
                <w:rFonts w:ascii="GHEA Grapalat" w:hAnsi="GHEA Grapalat" w:cs="Arial"/>
                <w:color w:val="000000"/>
                <w:sz w:val="18"/>
                <w:szCs w:val="22"/>
              </w:rPr>
            </w:pPr>
          </w:p>
        </w:tc>
        <w:tc>
          <w:tcPr>
            <w:tcW w:w="1258"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color w:val="000000"/>
                <w:sz w:val="18"/>
                <w:szCs w:val="22"/>
              </w:rPr>
              <w:t>1</w:t>
            </w:r>
          </w:p>
        </w:tc>
        <w:tc>
          <w:tcPr>
            <w:tcW w:w="1808"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bCs/>
                <w:iCs/>
                <w:color w:val="000000"/>
                <w:sz w:val="18"/>
                <w:szCs w:val="22"/>
              </w:rPr>
              <w:t>Норк Мараш, от улицы А.Арменакяна 65 до улицы А.Арменакяна 55/2</w:t>
            </w:r>
          </w:p>
        </w:tc>
        <w:tc>
          <w:tcPr>
            <w:tcW w:w="1332"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color w:val="000000"/>
                <w:sz w:val="18"/>
                <w:szCs w:val="22"/>
              </w:rPr>
              <w:t>21-й календарный день со дня вступления Соглашения в силу.</w:t>
            </w:r>
          </w:p>
        </w:tc>
      </w:tr>
      <w:tr w:rsidR="00B53AE4" w:rsidRPr="00B53AE4" w:rsidTr="00B53AE4">
        <w:trPr>
          <w:trHeight w:val="3961"/>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18"/>
              </w:rPr>
            </w:pPr>
            <w:r w:rsidRPr="00B53AE4">
              <w:rPr>
                <w:rFonts w:ascii="GHEA Grapalat" w:hAnsi="GHEA Grapalat" w:cs="Arial"/>
                <w:color w:val="000000"/>
                <w:sz w:val="18"/>
                <w:szCs w:val="18"/>
              </w:rPr>
              <w:t>5</w:t>
            </w:r>
          </w:p>
        </w:tc>
        <w:tc>
          <w:tcPr>
            <w:tcW w:w="1849"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sz w:val="18"/>
                <w:szCs w:val="18"/>
              </w:rPr>
            </w:pPr>
            <w:r w:rsidRPr="00B53AE4">
              <w:rPr>
                <w:rFonts w:ascii="GHEA Grapalat" w:hAnsi="GHEA Grapalat" w:cs="Arial"/>
                <w:sz w:val="18"/>
                <w:szCs w:val="18"/>
              </w:rPr>
              <w:t>71241200/293</w:t>
            </w:r>
          </w:p>
        </w:tc>
        <w:tc>
          <w:tcPr>
            <w:tcW w:w="1808"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bCs/>
                <w:iCs/>
                <w:color w:val="000000"/>
                <w:sz w:val="18"/>
                <w:szCs w:val="22"/>
              </w:rPr>
            </w:pPr>
            <w:r w:rsidRPr="00B53AE4">
              <w:rPr>
                <w:rFonts w:ascii="GHEA Grapalat" w:hAnsi="GHEA Grapalat" w:cs="Arial"/>
                <w:bCs/>
                <w:iCs/>
                <w:color w:val="000000"/>
                <w:sz w:val="18"/>
                <w:szCs w:val="22"/>
              </w:rPr>
              <w:t>Разработка проектно-сметной документации на капитальный ремонт лестницы, спускающейся с улицы А.Арменакяна, 45 на улицу А.Арменакяна, 2/4 в административном районе Норк-Мараш</w:t>
            </w:r>
          </w:p>
        </w:tc>
        <w:tc>
          <w:tcPr>
            <w:tcW w:w="4664" w:type="dxa"/>
            <w:tcBorders>
              <w:top w:val="nil"/>
              <w:left w:val="nil"/>
              <w:bottom w:val="single" w:sz="4" w:space="0" w:color="auto"/>
              <w:right w:val="single" w:sz="4" w:space="0" w:color="auto"/>
            </w:tcBorders>
            <w:shd w:val="clear" w:color="auto" w:fill="auto"/>
            <w:hideMark/>
          </w:tcPr>
          <w:p w:rsidR="00B53AE4" w:rsidRPr="00B53AE4" w:rsidRDefault="00B53AE4">
            <w:pPr>
              <w:rPr>
                <w:rFonts w:ascii="GHEA Grapalat" w:hAnsi="GHEA Grapalat" w:cs="Arial"/>
                <w:iCs/>
                <w:sz w:val="16"/>
                <w:szCs w:val="22"/>
              </w:rPr>
            </w:pPr>
            <w:r w:rsidRPr="00B53AE4">
              <w:rPr>
                <w:rFonts w:ascii="GHEA Grapalat" w:hAnsi="GHEA Grapalat" w:cs="Arial"/>
                <w:iCs/>
                <w:sz w:val="16"/>
                <w:szCs w:val="22"/>
              </w:rPr>
              <w:t>1 - Настоящие объемы работ обоснованы в результате детальных исследований.</w:t>
            </w:r>
            <w:r w:rsidRPr="00B53AE4">
              <w:rPr>
                <w:rFonts w:ascii="GHEA Grapalat" w:hAnsi="GHEA Grapalat" w:cs="Arial"/>
                <w:iCs/>
                <w:sz w:val="16"/>
                <w:szCs w:val="22"/>
              </w:rPr>
              <w:br/>
              <w:t>2 - Разработать проект согласно требованиям действующих норм.</w:t>
            </w:r>
            <w:r w:rsidRPr="00B53AE4">
              <w:rPr>
                <w:rFonts w:ascii="GHEA Grapalat" w:hAnsi="GHEA Grapalat" w:cs="Arial"/>
                <w:iCs/>
                <w:sz w:val="16"/>
                <w:szCs w:val="22"/>
              </w:rPr>
              <w:br/>
              <w:t>3. Представить проект от 5 экземпляров, оценка: 3.</w:t>
            </w:r>
            <w:r w:rsidRPr="00B53AE4">
              <w:rPr>
                <w:rFonts w:ascii="GHEA Grapalat" w:hAnsi="GHEA Grapalat" w:cs="Arial"/>
                <w:iCs/>
                <w:sz w:val="16"/>
                <w:szCs w:val="22"/>
              </w:rPr>
              <w:br/>
              <w:t>4 - После завершения подготовки проектных бюджетных документов согласовать проекты с Начальником коммунального отдела аппарата руководителя административного района Норк-Мараш.</w:t>
            </w:r>
            <w:r w:rsidRPr="00B53AE4">
              <w:rPr>
                <w:rFonts w:ascii="GHEA Grapalat" w:hAnsi="GHEA Grapalat" w:cs="Arial"/>
                <w:iCs/>
                <w:sz w:val="16"/>
                <w:szCs w:val="22"/>
              </w:rPr>
              <w:br/>
              <w:t>5 - предъявлять требования к техническим средствам, трудовым ресурсам и профессиональным качествам, необходимым для выполнения работ;</w:t>
            </w:r>
            <w:r w:rsidRPr="00B53AE4">
              <w:rPr>
                <w:rFonts w:ascii="GHEA Grapalat" w:hAnsi="GHEA Grapalat" w:cs="Arial"/>
                <w:iCs/>
                <w:sz w:val="16"/>
                <w:szCs w:val="22"/>
              </w:rPr>
              <w:br/>
              <w:t>6 - Подать проект на электронный носитель.</w:t>
            </w:r>
            <w:r w:rsidRPr="00B53AE4">
              <w:rPr>
                <w:rFonts w:ascii="GHEA Grapalat" w:hAnsi="GHEA Grapalat" w:cs="Arial"/>
                <w:iCs/>
                <w:sz w:val="16"/>
                <w:szCs w:val="22"/>
              </w:rPr>
              <w:br/>
              <w:t>7 - Предоставьте ведомость объемов работ также на русском языке и в электронном виде.</w:t>
            </w:r>
            <w:r w:rsidRPr="00B53AE4">
              <w:rPr>
                <w:rFonts w:ascii="GHEA Grapalat" w:hAnsi="GHEA Grapalat" w:cs="Arial"/>
                <w:iCs/>
                <w:sz w:val="16"/>
                <w:szCs w:val="22"/>
              </w:rPr>
              <w:br/>
              <w:t>8 - Оплата работ производится после получения положительного заключения экспертизы.</w:t>
            </w:r>
          </w:p>
        </w:tc>
        <w:tc>
          <w:tcPr>
            <w:tcW w:w="1171"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color w:val="000000"/>
                <w:sz w:val="18"/>
                <w:szCs w:val="22"/>
              </w:rPr>
              <w:t>драм</w:t>
            </w:r>
          </w:p>
        </w:tc>
        <w:tc>
          <w:tcPr>
            <w:tcW w:w="1352" w:type="dxa"/>
            <w:tcBorders>
              <w:top w:val="nil"/>
              <w:left w:val="nil"/>
              <w:bottom w:val="single" w:sz="4" w:space="0" w:color="auto"/>
              <w:right w:val="single" w:sz="4" w:space="0" w:color="auto"/>
            </w:tcBorders>
            <w:shd w:val="clear" w:color="auto" w:fill="auto"/>
            <w:vAlign w:val="center"/>
          </w:tcPr>
          <w:p w:rsidR="00B53AE4" w:rsidRPr="00B53AE4" w:rsidRDefault="00B53AE4">
            <w:pPr>
              <w:jc w:val="center"/>
              <w:rPr>
                <w:rFonts w:ascii="GHEA Grapalat" w:hAnsi="GHEA Grapalat" w:cs="Arial"/>
                <w:color w:val="000000"/>
                <w:sz w:val="18"/>
                <w:szCs w:val="22"/>
              </w:rPr>
            </w:pPr>
          </w:p>
        </w:tc>
        <w:tc>
          <w:tcPr>
            <w:tcW w:w="1258"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color w:val="000000"/>
                <w:sz w:val="18"/>
                <w:szCs w:val="22"/>
              </w:rPr>
              <w:t>1</w:t>
            </w:r>
          </w:p>
        </w:tc>
        <w:tc>
          <w:tcPr>
            <w:tcW w:w="1808"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bCs/>
                <w:iCs/>
                <w:color w:val="000000"/>
                <w:sz w:val="18"/>
                <w:szCs w:val="22"/>
              </w:rPr>
              <w:t>Норк Мараш,</w:t>
            </w:r>
            <w:r>
              <w:rPr>
                <w:rFonts w:ascii="GHEA Grapalat" w:hAnsi="GHEA Grapalat" w:cs="Arial"/>
                <w:bCs/>
                <w:iCs/>
                <w:color w:val="000000"/>
                <w:sz w:val="18"/>
                <w:szCs w:val="22"/>
                <w:lang w:val="en-US"/>
              </w:rPr>
              <w:t xml:space="preserve"> </w:t>
            </w:r>
            <w:r w:rsidRPr="00B53AE4">
              <w:rPr>
                <w:rFonts w:ascii="GHEA Grapalat" w:hAnsi="GHEA Grapalat" w:cs="Arial"/>
                <w:bCs/>
                <w:iCs/>
                <w:color w:val="000000"/>
                <w:sz w:val="18"/>
                <w:szCs w:val="22"/>
              </w:rPr>
              <w:t>А.Арменакяна, 45 на улицу А.Арменакяна, 2/4</w:t>
            </w:r>
          </w:p>
        </w:tc>
        <w:tc>
          <w:tcPr>
            <w:tcW w:w="1332" w:type="dxa"/>
            <w:tcBorders>
              <w:top w:val="nil"/>
              <w:left w:val="nil"/>
              <w:bottom w:val="single" w:sz="4" w:space="0" w:color="auto"/>
              <w:right w:val="single" w:sz="4" w:space="0" w:color="auto"/>
            </w:tcBorders>
            <w:shd w:val="clear" w:color="auto" w:fill="auto"/>
            <w:vAlign w:val="center"/>
            <w:hideMark/>
          </w:tcPr>
          <w:p w:rsidR="00B53AE4" w:rsidRPr="00B53AE4" w:rsidRDefault="00B53AE4">
            <w:pPr>
              <w:jc w:val="center"/>
              <w:rPr>
                <w:rFonts w:ascii="GHEA Grapalat" w:hAnsi="GHEA Grapalat" w:cs="Arial"/>
                <w:color w:val="000000"/>
                <w:sz w:val="18"/>
                <w:szCs w:val="22"/>
              </w:rPr>
            </w:pPr>
            <w:r w:rsidRPr="00B53AE4">
              <w:rPr>
                <w:rFonts w:ascii="GHEA Grapalat" w:hAnsi="GHEA Grapalat" w:cs="Arial"/>
                <w:color w:val="000000"/>
                <w:sz w:val="18"/>
                <w:szCs w:val="22"/>
              </w:rPr>
              <w:t>21-й календарный день со дня вступления Соглашения в силу.</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A02B5D">
          <w:footnotePr>
            <w:pos w:val="beneathText"/>
          </w:footnotePr>
          <w:pgSz w:w="16840" w:h="11907" w:orient="landscape" w:code="9"/>
          <w:pgMar w:top="142" w:right="1282" w:bottom="993" w:left="994" w:header="562" w:footer="562" w:gutter="0"/>
          <w:cols w:space="720"/>
          <w:titlePg/>
          <w:docGrid w:linePitch="326"/>
        </w:sectPr>
      </w:pPr>
    </w:p>
    <w:p w:rsidR="00D337DD" w:rsidRPr="009F3DC7" w:rsidRDefault="00D337DD" w:rsidP="006644A5">
      <w:pPr>
        <w:widowControl w:val="0"/>
        <w:spacing w:line="276" w:lineRule="auto"/>
        <w:jc w:val="right"/>
        <w:rPr>
          <w:rFonts w:ascii="GHEA Grapalat" w:hAnsi="GHEA Grapalat"/>
          <w:i/>
        </w:rPr>
      </w:pPr>
      <w:r w:rsidRPr="009F3DC7">
        <w:rPr>
          <w:rFonts w:ascii="GHEA Grapalat" w:hAnsi="GHEA Grapalat"/>
          <w:i/>
        </w:rPr>
        <w:lastRenderedPageBreak/>
        <w:t>Приложение № 2</w:t>
      </w:r>
    </w:p>
    <w:p w:rsidR="00D337DD" w:rsidRPr="009F3DC7" w:rsidRDefault="00D337DD" w:rsidP="006644A5">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337DD" w:rsidRPr="009F3DC7" w:rsidRDefault="00D337DD" w:rsidP="00D337DD">
      <w:pPr>
        <w:widowControl w:val="0"/>
        <w:tabs>
          <w:tab w:val="left" w:pos="9540"/>
        </w:tabs>
        <w:spacing w:after="160" w:line="360" w:lineRule="auto"/>
        <w:ind w:firstLine="567"/>
        <w:jc w:val="center"/>
        <w:rPr>
          <w:rFonts w:ascii="GHEA Grapalat" w:hAnsi="GHEA Grapalat"/>
        </w:rPr>
      </w:pPr>
    </w:p>
    <w:p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D337DD" w:rsidRPr="006644A5" w:rsidRDefault="00D337DD" w:rsidP="006644A5">
      <w:pPr>
        <w:widowControl w:val="0"/>
        <w:spacing w:after="160" w:line="360" w:lineRule="auto"/>
        <w:ind w:firstLine="567"/>
        <w:jc w:val="right"/>
        <w:rPr>
          <w:rFonts w:ascii="GHEA Grapalat" w:hAnsi="GHEA Grapalat"/>
        </w:rPr>
      </w:pPr>
      <w:r w:rsidRPr="009F3DC7">
        <w:rPr>
          <w:rFonts w:ascii="GHEA Grapalat" w:hAnsi="GHEA Grapalat"/>
        </w:rPr>
        <w:t>драмов РА</w:t>
      </w:r>
      <w:r w:rsidRPr="00A80DCB">
        <w:rPr>
          <w:rFonts w:ascii="GHEA Grapalat" w:hAnsi="GHEA Grapalat"/>
          <w:sz w:val="20"/>
          <w:lang w:val="hy-AM"/>
        </w:rPr>
        <w:t xml:space="preserve">                                            </w:t>
      </w:r>
    </w:p>
    <w:tbl>
      <w:tblPr>
        <w:tblW w:w="109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514"/>
        <w:gridCol w:w="1530"/>
        <w:gridCol w:w="551"/>
        <w:gridCol w:w="551"/>
        <w:gridCol w:w="518"/>
        <w:gridCol w:w="450"/>
        <w:gridCol w:w="455"/>
        <w:gridCol w:w="630"/>
        <w:gridCol w:w="535"/>
        <w:gridCol w:w="630"/>
        <w:gridCol w:w="545"/>
        <w:gridCol w:w="540"/>
        <w:gridCol w:w="630"/>
        <w:gridCol w:w="630"/>
        <w:gridCol w:w="630"/>
      </w:tblGrid>
      <w:tr w:rsidR="00D337DD" w:rsidRPr="005E1F72" w:rsidTr="00441AC5">
        <w:tc>
          <w:tcPr>
            <w:tcW w:w="10904" w:type="dxa"/>
            <w:gridSpan w:val="16"/>
          </w:tcPr>
          <w:p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rsidTr="00441AC5">
        <w:tc>
          <w:tcPr>
            <w:tcW w:w="565" w:type="dxa"/>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514" w:type="dxa"/>
            <w:vAlign w:val="center"/>
          </w:tcPr>
          <w:p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530" w:type="dxa"/>
            <w:vAlign w:val="center"/>
          </w:tcPr>
          <w:p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295" w:type="dxa"/>
            <w:gridSpan w:val="13"/>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BD6D3F">
              <w:rPr>
                <w:rFonts w:ascii="GHEA Grapalat" w:hAnsi="GHEA Grapalat"/>
                <w:sz w:val="16"/>
                <w:szCs w:val="16"/>
              </w:rPr>
              <w:t>дусматривается произвести в 2024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19"/>
              <w:t>**</w:t>
            </w:r>
          </w:p>
        </w:tc>
      </w:tr>
      <w:tr w:rsidR="00441AC5" w:rsidRPr="005E1F72" w:rsidTr="00B53AE4">
        <w:trPr>
          <w:cantSplit/>
          <w:trHeight w:val="1187"/>
        </w:trPr>
        <w:tc>
          <w:tcPr>
            <w:tcW w:w="565"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514"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530" w:type="dxa"/>
            <w:vAlign w:val="center"/>
          </w:tcPr>
          <w:p w:rsidR="00D337DD" w:rsidRPr="005C67C0" w:rsidRDefault="00D337DD" w:rsidP="00D337DD">
            <w:pPr>
              <w:widowControl w:val="0"/>
              <w:spacing w:after="120"/>
              <w:ind w:left="-43"/>
              <w:jc w:val="center"/>
              <w:rPr>
                <w:rFonts w:ascii="GHEA Grapalat" w:hAnsi="GHEA Grapalat"/>
                <w:sz w:val="14"/>
                <w:szCs w:val="16"/>
              </w:rPr>
            </w:pPr>
          </w:p>
        </w:tc>
        <w:tc>
          <w:tcPr>
            <w:tcW w:w="551"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51"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18"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450"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45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53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54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54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B53AE4" w:rsidRPr="005E1F72" w:rsidTr="00B53AE4">
        <w:trPr>
          <w:trHeight w:val="743"/>
        </w:trPr>
        <w:tc>
          <w:tcPr>
            <w:tcW w:w="565" w:type="dxa"/>
          </w:tcPr>
          <w:p w:rsidR="00B53AE4" w:rsidRDefault="00B53AE4" w:rsidP="00B53AE4">
            <w:pPr>
              <w:jc w:val="center"/>
              <w:rPr>
                <w:rFonts w:ascii="GHEA Grapalat" w:hAnsi="GHEA Grapalat" w:cs="Sylfaen"/>
                <w:sz w:val="20"/>
                <w:lang w:val="hy-AM"/>
              </w:rPr>
            </w:pPr>
          </w:p>
          <w:p w:rsidR="00B53AE4" w:rsidRDefault="00B53AE4" w:rsidP="00B53AE4">
            <w:pPr>
              <w:jc w:val="center"/>
              <w:rPr>
                <w:rFonts w:ascii="GHEA Grapalat" w:hAnsi="GHEA Grapalat" w:cs="Sylfaen"/>
                <w:sz w:val="20"/>
                <w:lang w:val="hy-AM"/>
              </w:rPr>
            </w:pPr>
          </w:p>
          <w:p w:rsidR="00B53AE4" w:rsidRDefault="00B53AE4" w:rsidP="00B53AE4">
            <w:pPr>
              <w:jc w:val="center"/>
              <w:rPr>
                <w:rFonts w:ascii="GHEA Grapalat" w:hAnsi="GHEA Grapalat" w:cs="Sylfaen"/>
                <w:sz w:val="20"/>
                <w:lang w:val="hy-AM"/>
              </w:rPr>
            </w:pPr>
          </w:p>
          <w:p w:rsidR="00B53AE4" w:rsidRDefault="00B53AE4" w:rsidP="00B53AE4">
            <w:pPr>
              <w:jc w:val="center"/>
              <w:rPr>
                <w:rFonts w:ascii="GHEA Grapalat" w:hAnsi="GHEA Grapalat" w:cs="Sylfaen"/>
                <w:sz w:val="20"/>
                <w:lang w:val="hy-AM"/>
              </w:rPr>
            </w:pPr>
          </w:p>
          <w:p w:rsidR="00B53AE4" w:rsidRDefault="00B53AE4" w:rsidP="00B53AE4">
            <w:pPr>
              <w:jc w:val="center"/>
              <w:rPr>
                <w:rFonts w:ascii="GHEA Grapalat" w:hAnsi="GHEA Grapalat" w:cs="Sylfaen"/>
                <w:sz w:val="20"/>
                <w:lang w:val="hy-AM"/>
              </w:rPr>
            </w:pPr>
          </w:p>
          <w:p w:rsidR="00B53AE4" w:rsidRDefault="00B53AE4" w:rsidP="00B53AE4">
            <w:pPr>
              <w:jc w:val="center"/>
              <w:rPr>
                <w:rFonts w:ascii="GHEA Grapalat" w:hAnsi="GHEA Grapalat" w:cs="Sylfaen"/>
                <w:sz w:val="20"/>
                <w:lang w:val="hy-AM"/>
              </w:rPr>
            </w:pPr>
            <w:r w:rsidRPr="00101506">
              <w:rPr>
                <w:rFonts w:ascii="GHEA Grapalat" w:hAnsi="GHEA Grapalat" w:cs="Sylfaen"/>
                <w:sz w:val="20"/>
                <w:lang w:val="hy-AM"/>
              </w:rPr>
              <w:t>1</w:t>
            </w:r>
          </w:p>
          <w:p w:rsidR="00B53AE4" w:rsidRPr="00C2612E" w:rsidRDefault="00B53AE4" w:rsidP="00B53AE4">
            <w:pPr>
              <w:jc w:val="center"/>
              <w:rPr>
                <w:rFonts w:ascii="GHEA Grapalat" w:hAnsi="GHEA Grapalat" w:cs="Sylfaen"/>
                <w:sz w:val="16"/>
                <w:lang w:val="hy-AM"/>
              </w:rPr>
            </w:pPr>
          </w:p>
        </w:tc>
        <w:tc>
          <w:tcPr>
            <w:tcW w:w="1514" w:type="dxa"/>
            <w:vAlign w:val="center"/>
          </w:tcPr>
          <w:p w:rsidR="00B53AE4" w:rsidRPr="00B53AE4" w:rsidRDefault="00B53AE4" w:rsidP="00B53AE4">
            <w:pPr>
              <w:jc w:val="center"/>
              <w:rPr>
                <w:rFonts w:ascii="GHEA Grapalat" w:hAnsi="GHEA Grapalat" w:cs="Arial"/>
                <w:sz w:val="16"/>
                <w:szCs w:val="18"/>
              </w:rPr>
            </w:pPr>
            <w:r w:rsidRPr="00B53AE4">
              <w:rPr>
                <w:rFonts w:ascii="GHEA Grapalat" w:hAnsi="GHEA Grapalat" w:cs="Arial"/>
                <w:sz w:val="16"/>
                <w:szCs w:val="18"/>
              </w:rPr>
              <w:t>71241200/289</w:t>
            </w:r>
          </w:p>
        </w:tc>
        <w:tc>
          <w:tcPr>
            <w:tcW w:w="1530" w:type="dxa"/>
            <w:vAlign w:val="center"/>
          </w:tcPr>
          <w:p w:rsidR="00B53AE4" w:rsidRPr="00B53AE4" w:rsidRDefault="00B53AE4" w:rsidP="00B53AE4">
            <w:pPr>
              <w:jc w:val="center"/>
              <w:rPr>
                <w:rFonts w:ascii="GHEA Grapalat" w:hAnsi="GHEA Grapalat" w:cs="Arial"/>
                <w:bCs/>
                <w:iCs/>
                <w:color w:val="000000"/>
                <w:sz w:val="16"/>
                <w:szCs w:val="22"/>
              </w:rPr>
            </w:pPr>
            <w:r w:rsidRPr="00B53AE4">
              <w:rPr>
                <w:rFonts w:ascii="GHEA Grapalat" w:hAnsi="GHEA Grapalat" w:cs="Arial"/>
                <w:bCs/>
                <w:iCs/>
                <w:color w:val="000000"/>
                <w:sz w:val="16"/>
                <w:szCs w:val="22"/>
              </w:rPr>
              <w:t>Разработка проектно-сметной документации на капитальный ремонт лестницы, спускающейся с улицы С.Багдасаряна, 85/3 до улицы Л.Закаряна, 89 в административном районе Норк-Мараш</w:t>
            </w:r>
          </w:p>
        </w:tc>
        <w:tc>
          <w:tcPr>
            <w:tcW w:w="551" w:type="dxa"/>
          </w:tcPr>
          <w:p w:rsidR="00B53AE4" w:rsidRPr="0095738A" w:rsidRDefault="00B53AE4" w:rsidP="00B53AE4">
            <w:pPr>
              <w:spacing w:before="240"/>
              <w:jc w:val="center"/>
              <w:rPr>
                <w:rFonts w:ascii="GHEA Grapalat" w:hAnsi="GHEA Grapalat" w:cs="Arial"/>
                <w:sz w:val="16"/>
                <w:szCs w:val="18"/>
                <w:lang w:val="pt-BR"/>
              </w:rPr>
            </w:pPr>
          </w:p>
          <w:p w:rsidR="00B53AE4" w:rsidRDefault="00B53AE4" w:rsidP="00B53AE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B53AE4" w:rsidRPr="0095738A" w:rsidRDefault="00B53AE4" w:rsidP="00B53AE4">
            <w:pPr>
              <w:spacing w:before="240"/>
              <w:jc w:val="center"/>
              <w:rPr>
                <w:rFonts w:ascii="GHEA Grapalat" w:hAnsi="GHEA Grapalat"/>
                <w:sz w:val="16"/>
                <w:lang w:val="pt-BR"/>
              </w:rPr>
            </w:pPr>
          </w:p>
        </w:tc>
        <w:tc>
          <w:tcPr>
            <w:tcW w:w="551" w:type="dxa"/>
          </w:tcPr>
          <w:p w:rsidR="00B53AE4" w:rsidRDefault="00B53AE4" w:rsidP="00B53AE4">
            <w:pPr>
              <w:spacing w:before="240"/>
              <w:jc w:val="center"/>
              <w:rPr>
                <w:rFonts w:ascii="GHEA Grapalat" w:hAnsi="GHEA Grapalat" w:cs="Arial"/>
                <w:sz w:val="16"/>
                <w:szCs w:val="18"/>
                <w:lang w:val="pt-BR"/>
              </w:rPr>
            </w:pPr>
          </w:p>
          <w:p w:rsidR="00B53AE4" w:rsidRPr="0095738A" w:rsidRDefault="00B53AE4" w:rsidP="00B53AE4">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18" w:type="dxa"/>
          </w:tcPr>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p>
          <w:p w:rsidR="00B53AE4" w:rsidRPr="0095738A" w:rsidRDefault="00B53AE4" w:rsidP="00B53AE4">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450" w:type="dxa"/>
          </w:tcPr>
          <w:p w:rsidR="00B53AE4" w:rsidRDefault="00B53AE4" w:rsidP="00B53AE4">
            <w:pPr>
              <w:spacing w:before="240"/>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p>
          <w:p w:rsidR="00B53AE4" w:rsidRPr="0095738A" w:rsidRDefault="00B53AE4" w:rsidP="00B53AE4">
            <w:pPr>
              <w:jc w:val="center"/>
              <w:rPr>
                <w:rFonts w:ascii="GHEA Grapalat" w:hAnsi="GHEA Grapalat"/>
                <w:sz w:val="16"/>
                <w:lang w:val="pt-BR"/>
              </w:rPr>
            </w:pPr>
            <w:r w:rsidRPr="0095738A">
              <w:rPr>
                <w:rFonts w:ascii="GHEA Grapalat" w:hAnsi="GHEA Grapalat" w:cs="Arial"/>
                <w:sz w:val="16"/>
                <w:szCs w:val="18"/>
                <w:lang w:val="pt-BR"/>
              </w:rPr>
              <w:t>----</w:t>
            </w:r>
          </w:p>
        </w:tc>
        <w:tc>
          <w:tcPr>
            <w:tcW w:w="455" w:type="dxa"/>
          </w:tcPr>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p>
          <w:p w:rsidR="00B53AE4" w:rsidRPr="0095738A" w:rsidRDefault="00B53AE4" w:rsidP="00B53AE4">
            <w:pPr>
              <w:jc w:val="center"/>
              <w:rPr>
                <w:rFonts w:ascii="GHEA Grapalat" w:hAnsi="GHEA Grapalat"/>
                <w:sz w:val="16"/>
                <w:lang w:val="pt-BR"/>
              </w:rPr>
            </w:pPr>
            <w:r w:rsidRPr="0095738A">
              <w:rPr>
                <w:rFonts w:ascii="GHEA Grapalat" w:hAnsi="GHEA Grapalat" w:cs="Arial"/>
                <w:sz w:val="16"/>
                <w:szCs w:val="18"/>
                <w:lang w:val="pt-BR"/>
              </w:rPr>
              <w:t>----</w:t>
            </w:r>
          </w:p>
        </w:tc>
        <w:tc>
          <w:tcPr>
            <w:tcW w:w="630"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rPr>
                <w:rFonts w:ascii="GHEA Grapalat" w:hAnsi="GHEA Grapalat"/>
                <w:sz w:val="16"/>
                <w:lang w:val="pt-BR"/>
              </w:rPr>
            </w:pPr>
            <w:r>
              <w:rPr>
                <w:rFonts w:ascii="GHEA Grapalat" w:hAnsi="GHEA Grapalat"/>
                <w:sz w:val="16"/>
              </w:rPr>
              <w:t>100</w:t>
            </w:r>
            <w:r w:rsidRPr="0095738A">
              <w:rPr>
                <w:rFonts w:ascii="GHEA Grapalat" w:hAnsi="GHEA Grapalat"/>
                <w:sz w:val="16"/>
                <w:lang w:val="pt-BR"/>
              </w:rPr>
              <w:t>%</w:t>
            </w:r>
          </w:p>
        </w:tc>
        <w:tc>
          <w:tcPr>
            <w:tcW w:w="535"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ind w:right="-108"/>
              <w:rPr>
                <w:rFonts w:ascii="GHEA Grapalat" w:hAnsi="GHEA Grapalat"/>
                <w:sz w:val="16"/>
                <w:lang w:val="pt-BR"/>
              </w:rPr>
            </w:pPr>
            <w:r>
              <w:rPr>
                <w:rFonts w:ascii="GHEA Grapalat" w:hAnsi="GHEA Grapalat"/>
                <w:sz w:val="16"/>
              </w:rPr>
              <w:t>100</w:t>
            </w:r>
            <w:r w:rsidRPr="0095738A">
              <w:rPr>
                <w:rFonts w:ascii="GHEA Grapalat" w:hAnsi="GHEA Grapalat"/>
                <w:sz w:val="16"/>
                <w:lang w:val="pt-BR"/>
              </w:rPr>
              <w:t>%</w:t>
            </w:r>
          </w:p>
        </w:tc>
        <w:tc>
          <w:tcPr>
            <w:tcW w:w="630"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ind w:right="-108"/>
              <w:rPr>
                <w:rFonts w:ascii="GHEA Grapalat" w:hAnsi="GHEA Grapalat"/>
                <w:sz w:val="16"/>
                <w:lang w:val="pt-BR"/>
              </w:rPr>
            </w:pPr>
            <w:r>
              <w:rPr>
                <w:rFonts w:ascii="GHEA Grapalat" w:hAnsi="GHEA Grapalat"/>
                <w:sz w:val="16"/>
                <w:lang w:val="en-US"/>
              </w:rPr>
              <w:t>100</w:t>
            </w:r>
            <w:r w:rsidRPr="0095738A">
              <w:rPr>
                <w:rFonts w:ascii="GHEA Grapalat" w:hAnsi="GHEA Grapalat"/>
                <w:sz w:val="16"/>
                <w:lang w:val="pt-BR"/>
              </w:rPr>
              <w:t>%</w:t>
            </w:r>
          </w:p>
        </w:tc>
        <w:tc>
          <w:tcPr>
            <w:tcW w:w="545"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ind w:right="-108"/>
              <w:rPr>
                <w:rFonts w:ascii="GHEA Grapalat" w:hAnsi="GHEA Grapalat"/>
                <w:sz w:val="16"/>
                <w:lang w:val="pt-BR"/>
              </w:rPr>
            </w:pPr>
            <w:r>
              <w:rPr>
                <w:rFonts w:ascii="GHEA Grapalat" w:hAnsi="GHEA Grapalat"/>
                <w:sz w:val="16"/>
                <w:lang w:val="hy-AM"/>
              </w:rPr>
              <w:t>100</w:t>
            </w:r>
            <w:r w:rsidRPr="0095738A">
              <w:rPr>
                <w:rFonts w:ascii="GHEA Grapalat" w:hAnsi="GHEA Grapalat"/>
                <w:sz w:val="16"/>
                <w:lang w:val="pt-BR"/>
              </w:rPr>
              <w:t>%</w:t>
            </w:r>
          </w:p>
        </w:tc>
        <w:tc>
          <w:tcPr>
            <w:tcW w:w="54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ind w:right="-108"/>
              <w:rPr>
                <w:rFonts w:ascii="GHEA Grapalat" w:hAnsi="GHEA Grapalat"/>
                <w:sz w:val="16"/>
                <w:lang w:val="pt-BR"/>
              </w:rPr>
            </w:pPr>
            <w:r w:rsidRPr="0095738A">
              <w:rPr>
                <w:rFonts w:ascii="GHEA Grapalat" w:hAnsi="GHEA Grapalat"/>
                <w:sz w:val="16"/>
                <w:lang w:val="pt-BR"/>
              </w:rPr>
              <w:t>100%</w:t>
            </w:r>
          </w:p>
        </w:tc>
        <w:tc>
          <w:tcPr>
            <w:tcW w:w="63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rPr>
                <w:rFonts w:ascii="GHEA Grapalat" w:hAnsi="GHEA Grapalat"/>
                <w:sz w:val="16"/>
                <w:lang w:val="pt-BR"/>
              </w:rPr>
            </w:pPr>
            <w:r w:rsidRPr="0095738A">
              <w:rPr>
                <w:rFonts w:ascii="GHEA Grapalat" w:hAnsi="GHEA Grapalat"/>
                <w:sz w:val="16"/>
                <w:lang w:val="pt-BR"/>
              </w:rPr>
              <w:t>100%</w:t>
            </w:r>
          </w:p>
        </w:tc>
        <w:tc>
          <w:tcPr>
            <w:tcW w:w="63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rPr>
                <w:rFonts w:ascii="GHEA Grapalat" w:hAnsi="GHEA Grapalat"/>
                <w:sz w:val="16"/>
                <w:lang w:val="pt-BR"/>
              </w:rPr>
            </w:pPr>
            <w:r w:rsidRPr="0095738A">
              <w:rPr>
                <w:rFonts w:ascii="GHEA Grapalat" w:hAnsi="GHEA Grapalat"/>
                <w:sz w:val="16"/>
                <w:lang w:val="pt-BR"/>
              </w:rPr>
              <w:t>100%</w:t>
            </w:r>
          </w:p>
        </w:tc>
      </w:tr>
      <w:tr w:rsidR="00B53AE4" w:rsidRPr="005E1F72" w:rsidTr="00B53AE4">
        <w:trPr>
          <w:trHeight w:val="743"/>
        </w:trPr>
        <w:tc>
          <w:tcPr>
            <w:tcW w:w="565" w:type="dxa"/>
          </w:tcPr>
          <w:p w:rsidR="00B53AE4" w:rsidRDefault="00B53AE4" w:rsidP="00B53AE4">
            <w:pPr>
              <w:jc w:val="center"/>
              <w:rPr>
                <w:rFonts w:ascii="GHEA Grapalat" w:hAnsi="GHEA Grapalat" w:cs="Sylfaen"/>
                <w:sz w:val="20"/>
                <w:lang w:val="en-US"/>
              </w:rPr>
            </w:pPr>
          </w:p>
          <w:p w:rsidR="00B53AE4" w:rsidRDefault="00B53AE4" w:rsidP="00B53AE4">
            <w:pPr>
              <w:jc w:val="center"/>
              <w:rPr>
                <w:rFonts w:ascii="GHEA Grapalat" w:hAnsi="GHEA Grapalat" w:cs="Sylfaen"/>
                <w:sz w:val="20"/>
                <w:lang w:val="en-US"/>
              </w:rPr>
            </w:pPr>
          </w:p>
          <w:p w:rsidR="00B53AE4" w:rsidRDefault="00B53AE4" w:rsidP="00B53AE4">
            <w:pPr>
              <w:rPr>
                <w:rFonts w:ascii="GHEA Grapalat" w:hAnsi="GHEA Grapalat" w:cs="Sylfaen"/>
                <w:sz w:val="20"/>
                <w:lang w:val="en-US"/>
              </w:rPr>
            </w:pPr>
          </w:p>
          <w:p w:rsidR="00B53AE4" w:rsidRDefault="00B53AE4" w:rsidP="00B53AE4">
            <w:pPr>
              <w:jc w:val="center"/>
              <w:rPr>
                <w:rFonts w:ascii="GHEA Grapalat" w:hAnsi="GHEA Grapalat" w:cs="Sylfaen"/>
                <w:sz w:val="20"/>
                <w:lang w:val="en-US"/>
              </w:rPr>
            </w:pPr>
          </w:p>
          <w:p w:rsidR="00B53AE4" w:rsidRDefault="00B53AE4" w:rsidP="00B53AE4">
            <w:pPr>
              <w:jc w:val="center"/>
              <w:rPr>
                <w:rFonts w:ascii="GHEA Grapalat" w:hAnsi="GHEA Grapalat" w:cs="Sylfaen"/>
                <w:sz w:val="20"/>
                <w:lang w:val="en-US"/>
              </w:rPr>
            </w:pPr>
          </w:p>
          <w:p w:rsidR="00B53AE4" w:rsidRPr="007F6B5D" w:rsidRDefault="00B53AE4" w:rsidP="00B53AE4">
            <w:pPr>
              <w:jc w:val="center"/>
              <w:rPr>
                <w:rFonts w:ascii="GHEA Grapalat" w:hAnsi="GHEA Grapalat" w:cs="Sylfaen"/>
                <w:sz w:val="20"/>
                <w:lang w:val="en-US"/>
              </w:rPr>
            </w:pPr>
            <w:r>
              <w:rPr>
                <w:rFonts w:ascii="GHEA Grapalat" w:hAnsi="GHEA Grapalat" w:cs="Sylfaen"/>
                <w:sz w:val="20"/>
                <w:lang w:val="en-US"/>
              </w:rPr>
              <w:t>2</w:t>
            </w:r>
          </w:p>
        </w:tc>
        <w:tc>
          <w:tcPr>
            <w:tcW w:w="1514" w:type="dxa"/>
            <w:vAlign w:val="center"/>
          </w:tcPr>
          <w:p w:rsidR="00B53AE4" w:rsidRPr="00B53AE4" w:rsidRDefault="00B53AE4" w:rsidP="00B53AE4">
            <w:pPr>
              <w:jc w:val="center"/>
              <w:rPr>
                <w:rFonts w:ascii="GHEA Grapalat" w:hAnsi="GHEA Grapalat" w:cs="Arial"/>
                <w:sz w:val="16"/>
                <w:szCs w:val="18"/>
              </w:rPr>
            </w:pPr>
            <w:r w:rsidRPr="00B53AE4">
              <w:rPr>
                <w:rFonts w:ascii="GHEA Grapalat" w:hAnsi="GHEA Grapalat" w:cs="Arial"/>
                <w:sz w:val="16"/>
                <w:szCs w:val="18"/>
              </w:rPr>
              <w:t>71241200/290</w:t>
            </w:r>
          </w:p>
        </w:tc>
        <w:tc>
          <w:tcPr>
            <w:tcW w:w="1530" w:type="dxa"/>
            <w:vAlign w:val="center"/>
          </w:tcPr>
          <w:p w:rsidR="00B53AE4" w:rsidRPr="00B53AE4" w:rsidRDefault="00B53AE4" w:rsidP="00B53AE4">
            <w:pPr>
              <w:jc w:val="center"/>
              <w:rPr>
                <w:rFonts w:ascii="GHEA Grapalat" w:hAnsi="GHEA Grapalat" w:cs="Arial"/>
                <w:bCs/>
                <w:iCs/>
                <w:color w:val="000000"/>
                <w:sz w:val="16"/>
                <w:szCs w:val="22"/>
              </w:rPr>
            </w:pPr>
            <w:r w:rsidRPr="00B53AE4">
              <w:rPr>
                <w:rFonts w:ascii="GHEA Grapalat" w:hAnsi="GHEA Grapalat" w:cs="Arial"/>
                <w:bCs/>
                <w:iCs/>
                <w:color w:val="000000"/>
                <w:sz w:val="16"/>
                <w:szCs w:val="22"/>
              </w:rPr>
              <w:t>Разработка проектно-сметной документации на строительство лестниц и тротуаров от административного района Норк Мараш от улицы Л. Закаряна 70 до улицы О. Дурьяна 91</w:t>
            </w:r>
          </w:p>
        </w:tc>
        <w:tc>
          <w:tcPr>
            <w:tcW w:w="551" w:type="dxa"/>
          </w:tcPr>
          <w:p w:rsidR="00B53AE4" w:rsidRPr="0095738A" w:rsidRDefault="00B53AE4" w:rsidP="00B53AE4">
            <w:pPr>
              <w:spacing w:before="240"/>
              <w:jc w:val="center"/>
              <w:rPr>
                <w:rFonts w:ascii="GHEA Grapalat" w:hAnsi="GHEA Grapalat" w:cs="Arial"/>
                <w:sz w:val="16"/>
                <w:szCs w:val="18"/>
                <w:lang w:val="pt-BR"/>
              </w:rPr>
            </w:pPr>
          </w:p>
          <w:p w:rsidR="00B53AE4" w:rsidRDefault="00B53AE4" w:rsidP="00B53AE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B53AE4" w:rsidRPr="0095738A" w:rsidRDefault="00B53AE4" w:rsidP="00B53AE4">
            <w:pPr>
              <w:spacing w:before="240"/>
              <w:jc w:val="center"/>
              <w:rPr>
                <w:rFonts w:ascii="GHEA Grapalat" w:hAnsi="GHEA Grapalat" w:cs="Arial"/>
                <w:sz w:val="16"/>
                <w:szCs w:val="18"/>
                <w:lang w:val="pt-BR"/>
              </w:rPr>
            </w:pPr>
          </w:p>
        </w:tc>
        <w:tc>
          <w:tcPr>
            <w:tcW w:w="551" w:type="dxa"/>
          </w:tcPr>
          <w:p w:rsidR="00B53AE4" w:rsidRDefault="00B53AE4" w:rsidP="00B53AE4">
            <w:pPr>
              <w:spacing w:before="240"/>
              <w:jc w:val="center"/>
              <w:rPr>
                <w:rFonts w:ascii="GHEA Grapalat" w:hAnsi="GHEA Grapalat" w:cs="Arial"/>
                <w:sz w:val="16"/>
                <w:szCs w:val="18"/>
                <w:lang w:val="pt-BR"/>
              </w:rPr>
            </w:pPr>
          </w:p>
          <w:p w:rsidR="00B53AE4" w:rsidRDefault="00B53AE4" w:rsidP="00B53AE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18" w:type="dxa"/>
          </w:tcPr>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0" w:type="dxa"/>
          </w:tcPr>
          <w:p w:rsidR="00B53AE4" w:rsidRDefault="00B53AE4" w:rsidP="00B53AE4">
            <w:pPr>
              <w:spacing w:before="240"/>
              <w:jc w:val="center"/>
              <w:rPr>
                <w:rFonts w:ascii="GHEA Grapalat" w:hAnsi="GHEA Grapalat" w:cs="Arial"/>
                <w:sz w:val="16"/>
                <w:szCs w:val="18"/>
                <w:lang w:val="pt-BR"/>
              </w:rPr>
            </w:pPr>
          </w:p>
          <w:p w:rsidR="00B53AE4" w:rsidRPr="0095738A" w:rsidRDefault="00B53AE4" w:rsidP="00B53AE4">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455" w:type="dxa"/>
          </w:tcPr>
          <w:p w:rsidR="00B53AE4" w:rsidRDefault="00B53AE4" w:rsidP="00B53AE4">
            <w:pPr>
              <w:jc w:val="center"/>
              <w:rPr>
                <w:rFonts w:ascii="GHEA Grapalat" w:hAnsi="GHEA Grapalat" w:cs="Arial"/>
                <w:sz w:val="16"/>
                <w:szCs w:val="18"/>
                <w:lang w:val="pt-BR"/>
              </w:rPr>
            </w:pPr>
          </w:p>
          <w:p w:rsidR="00B53AE4" w:rsidRDefault="00B53AE4" w:rsidP="00B53AE4">
            <w:pPr>
              <w:rPr>
                <w:rFonts w:ascii="GHEA Grapalat" w:hAnsi="GHEA Grapalat" w:cs="Arial"/>
                <w:sz w:val="16"/>
                <w:szCs w:val="18"/>
                <w:lang w:val="pt-BR"/>
              </w:rPr>
            </w:pPr>
          </w:p>
          <w:p w:rsidR="00B53AE4" w:rsidRDefault="00B53AE4" w:rsidP="00B53AE4">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30"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rPr>
                <w:rFonts w:ascii="GHEA Grapalat" w:hAnsi="GHEA Grapalat"/>
                <w:sz w:val="16"/>
                <w:lang w:val="pt-BR"/>
              </w:rPr>
            </w:pPr>
            <w:r>
              <w:rPr>
                <w:rFonts w:ascii="GHEA Grapalat" w:hAnsi="GHEA Grapalat"/>
                <w:sz w:val="16"/>
              </w:rPr>
              <w:t>100</w:t>
            </w:r>
            <w:r w:rsidRPr="0095738A">
              <w:rPr>
                <w:rFonts w:ascii="GHEA Grapalat" w:hAnsi="GHEA Grapalat"/>
                <w:sz w:val="16"/>
                <w:lang w:val="pt-BR"/>
              </w:rPr>
              <w:t>%</w:t>
            </w:r>
          </w:p>
        </w:tc>
        <w:tc>
          <w:tcPr>
            <w:tcW w:w="535"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ind w:right="-108"/>
              <w:rPr>
                <w:rFonts w:ascii="GHEA Grapalat" w:hAnsi="GHEA Grapalat"/>
                <w:sz w:val="16"/>
                <w:lang w:val="pt-BR"/>
              </w:rPr>
            </w:pPr>
            <w:r>
              <w:rPr>
                <w:rFonts w:ascii="GHEA Grapalat" w:hAnsi="GHEA Grapalat"/>
                <w:sz w:val="16"/>
              </w:rPr>
              <w:t>100</w:t>
            </w:r>
            <w:r w:rsidRPr="0095738A">
              <w:rPr>
                <w:rFonts w:ascii="GHEA Grapalat" w:hAnsi="GHEA Grapalat"/>
                <w:sz w:val="16"/>
                <w:lang w:val="pt-BR"/>
              </w:rPr>
              <w:t>%</w:t>
            </w:r>
          </w:p>
        </w:tc>
        <w:tc>
          <w:tcPr>
            <w:tcW w:w="630"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ind w:right="-108"/>
              <w:rPr>
                <w:rFonts w:ascii="GHEA Grapalat" w:hAnsi="GHEA Grapalat"/>
                <w:sz w:val="16"/>
                <w:lang w:val="pt-BR"/>
              </w:rPr>
            </w:pPr>
            <w:r>
              <w:rPr>
                <w:rFonts w:ascii="GHEA Grapalat" w:hAnsi="GHEA Grapalat"/>
                <w:sz w:val="16"/>
                <w:lang w:val="en-US"/>
              </w:rPr>
              <w:t>100</w:t>
            </w:r>
            <w:r w:rsidRPr="0095738A">
              <w:rPr>
                <w:rFonts w:ascii="GHEA Grapalat" w:hAnsi="GHEA Grapalat"/>
                <w:sz w:val="16"/>
                <w:lang w:val="pt-BR"/>
              </w:rPr>
              <w:t>%</w:t>
            </w:r>
          </w:p>
        </w:tc>
        <w:tc>
          <w:tcPr>
            <w:tcW w:w="545"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ind w:right="-108"/>
              <w:rPr>
                <w:rFonts w:ascii="GHEA Grapalat" w:hAnsi="GHEA Grapalat"/>
                <w:sz w:val="16"/>
                <w:lang w:val="pt-BR"/>
              </w:rPr>
            </w:pPr>
            <w:r>
              <w:rPr>
                <w:rFonts w:ascii="GHEA Grapalat" w:hAnsi="GHEA Grapalat"/>
                <w:sz w:val="16"/>
                <w:lang w:val="hy-AM"/>
              </w:rPr>
              <w:t>100</w:t>
            </w:r>
            <w:r w:rsidRPr="0095738A">
              <w:rPr>
                <w:rFonts w:ascii="GHEA Grapalat" w:hAnsi="GHEA Grapalat"/>
                <w:sz w:val="16"/>
                <w:lang w:val="pt-BR"/>
              </w:rPr>
              <w:t>%</w:t>
            </w:r>
          </w:p>
        </w:tc>
        <w:tc>
          <w:tcPr>
            <w:tcW w:w="54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ind w:right="-108"/>
              <w:rPr>
                <w:rFonts w:ascii="GHEA Grapalat" w:hAnsi="GHEA Grapalat"/>
                <w:sz w:val="16"/>
                <w:lang w:val="pt-BR"/>
              </w:rPr>
            </w:pPr>
            <w:r w:rsidRPr="0095738A">
              <w:rPr>
                <w:rFonts w:ascii="GHEA Grapalat" w:hAnsi="GHEA Grapalat"/>
                <w:sz w:val="16"/>
                <w:lang w:val="pt-BR"/>
              </w:rPr>
              <w:t>100%</w:t>
            </w:r>
          </w:p>
        </w:tc>
        <w:tc>
          <w:tcPr>
            <w:tcW w:w="63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rPr>
                <w:rFonts w:ascii="GHEA Grapalat" w:hAnsi="GHEA Grapalat"/>
                <w:sz w:val="16"/>
                <w:lang w:val="pt-BR"/>
              </w:rPr>
            </w:pPr>
            <w:r w:rsidRPr="0095738A">
              <w:rPr>
                <w:rFonts w:ascii="GHEA Grapalat" w:hAnsi="GHEA Grapalat"/>
                <w:sz w:val="16"/>
                <w:lang w:val="pt-BR"/>
              </w:rPr>
              <w:t>100%</w:t>
            </w:r>
          </w:p>
        </w:tc>
        <w:tc>
          <w:tcPr>
            <w:tcW w:w="63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rPr>
                <w:rFonts w:ascii="GHEA Grapalat" w:hAnsi="GHEA Grapalat"/>
                <w:sz w:val="16"/>
                <w:lang w:val="pt-BR"/>
              </w:rPr>
            </w:pPr>
            <w:r w:rsidRPr="0095738A">
              <w:rPr>
                <w:rFonts w:ascii="GHEA Grapalat" w:hAnsi="GHEA Grapalat"/>
                <w:sz w:val="16"/>
                <w:lang w:val="pt-BR"/>
              </w:rPr>
              <w:t>100%</w:t>
            </w:r>
          </w:p>
        </w:tc>
      </w:tr>
      <w:tr w:rsidR="00B53AE4" w:rsidRPr="005E1F72" w:rsidTr="00B53AE4">
        <w:trPr>
          <w:trHeight w:val="743"/>
        </w:trPr>
        <w:tc>
          <w:tcPr>
            <w:tcW w:w="565" w:type="dxa"/>
          </w:tcPr>
          <w:p w:rsidR="00B53AE4" w:rsidRDefault="00B53AE4" w:rsidP="00B53AE4">
            <w:pPr>
              <w:jc w:val="center"/>
              <w:rPr>
                <w:rFonts w:ascii="GHEA Grapalat" w:hAnsi="GHEA Grapalat" w:cs="Sylfaen"/>
                <w:sz w:val="20"/>
                <w:lang w:val="en-US"/>
              </w:rPr>
            </w:pPr>
          </w:p>
          <w:p w:rsidR="00B53AE4" w:rsidRDefault="00B53AE4" w:rsidP="00B53AE4">
            <w:pPr>
              <w:jc w:val="center"/>
              <w:rPr>
                <w:rFonts w:ascii="GHEA Grapalat" w:hAnsi="GHEA Grapalat" w:cs="Sylfaen"/>
                <w:sz w:val="20"/>
                <w:lang w:val="en-US"/>
              </w:rPr>
            </w:pPr>
          </w:p>
          <w:p w:rsidR="00B53AE4" w:rsidRDefault="00B53AE4" w:rsidP="00B53AE4">
            <w:pPr>
              <w:jc w:val="center"/>
              <w:rPr>
                <w:rFonts w:ascii="GHEA Grapalat" w:hAnsi="GHEA Grapalat" w:cs="Sylfaen"/>
                <w:sz w:val="20"/>
                <w:lang w:val="en-US"/>
              </w:rPr>
            </w:pPr>
          </w:p>
          <w:p w:rsidR="00B53AE4" w:rsidRDefault="00B53AE4" w:rsidP="00B53AE4">
            <w:pPr>
              <w:jc w:val="center"/>
              <w:rPr>
                <w:rFonts w:ascii="GHEA Grapalat" w:hAnsi="GHEA Grapalat" w:cs="Sylfaen"/>
                <w:sz w:val="20"/>
                <w:lang w:val="en-US"/>
              </w:rPr>
            </w:pPr>
          </w:p>
          <w:p w:rsidR="00B53AE4" w:rsidRPr="007F6B5D" w:rsidRDefault="00B53AE4" w:rsidP="00B53AE4">
            <w:pPr>
              <w:jc w:val="center"/>
              <w:rPr>
                <w:rFonts w:ascii="GHEA Grapalat" w:hAnsi="GHEA Grapalat" w:cs="Sylfaen"/>
                <w:sz w:val="20"/>
                <w:lang w:val="en-US"/>
              </w:rPr>
            </w:pPr>
            <w:r>
              <w:rPr>
                <w:rFonts w:ascii="GHEA Grapalat" w:hAnsi="GHEA Grapalat" w:cs="Sylfaen"/>
                <w:sz w:val="20"/>
                <w:lang w:val="en-US"/>
              </w:rPr>
              <w:t>3</w:t>
            </w:r>
          </w:p>
        </w:tc>
        <w:tc>
          <w:tcPr>
            <w:tcW w:w="1514" w:type="dxa"/>
            <w:vAlign w:val="center"/>
          </w:tcPr>
          <w:p w:rsidR="00B53AE4" w:rsidRPr="00B53AE4" w:rsidRDefault="00B53AE4" w:rsidP="00B53AE4">
            <w:pPr>
              <w:jc w:val="center"/>
              <w:rPr>
                <w:rFonts w:ascii="GHEA Grapalat" w:hAnsi="GHEA Grapalat" w:cs="Arial"/>
                <w:sz w:val="16"/>
                <w:szCs w:val="18"/>
              </w:rPr>
            </w:pPr>
            <w:r w:rsidRPr="00B53AE4">
              <w:rPr>
                <w:rFonts w:ascii="GHEA Grapalat" w:hAnsi="GHEA Grapalat" w:cs="Arial"/>
                <w:sz w:val="16"/>
                <w:szCs w:val="18"/>
              </w:rPr>
              <w:t>71241200/291</w:t>
            </w:r>
          </w:p>
        </w:tc>
        <w:tc>
          <w:tcPr>
            <w:tcW w:w="1530" w:type="dxa"/>
            <w:vAlign w:val="center"/>
          </w:tcPr>
          <w:p w:rsidR="00B53AE4" w:rsidRPr="00B53AE4" w:rsidRDefault="00B53AE4" w:rsidP="00B53AE4">
            <w:pPr>
              <w:jc w:val="center"/>
              <w:rPr>
                <w:rFonts w:ascii="GHEA Grapalat" w:hAnsi="GHEA Grapalat" w:cs="Arial"/>
                <w:bCs/>
                <w:iCs/>
                <w:color w:val="000000"/>
                <w:sz w:val="16"/>
                <w:szCs w:val="22"/>
              </w:rPr>
            </w:pPr>
            <w:r w:rsidRPr="00B53AE4">
              <w:rPr>
                <w:rFonts w:ascii="GHEA Grapalat" w:hAnsi="GHEA Grapalat" w:cs="Arial"/>
                <w:bCs/>
                <w:iCs/>
                <w:color w:val="000000"/>
                <w:sz w:val="16"/>
                <w:szCs w:val="22"/>
              </w:rPr>
              <w:t>Разработка проектно-сметной документации на строительство лестницы на нисходящем участке от улицы А. Налбандяна, 24 до улицы С. Багдасаряна, 83 административного района Норк Мараш</w:t>
            </w:r>
          </w:p>
        </w:tc>
        <w:tc>
          <w:tcPr>
            <w:tcW w:w="551" w:type="dxa"/>
          </w:tcPr>
          <w:p w:rsidR="00B53AE4" w:rsidRPr="0095738A" w:rsidRDefault="00B53AE4" w:rsidP="00B53AE4">
            <w:pPr>
              <w:spacing w:before="240"/>
              <w:jc w:val="center"/>
              <w:rPr>
                <w:rFonts w:ascii="GHEA Grapalat" w:hAnsi="GHEA Grapalat" w:cs="Arial"/>
                <w:sz w:val="16"/>
                <w:szCs w:val="18"/>
                <w:lang w:val="pt-BR"/>
              </w:rPr>
            </w:pPr>
          </w:p>
          <w:p w:rsidR="00B53AE4" w:rsidRDefault="00B53AE4" w:rsidP="00B53AE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B53AE4" w:rsidRPr="0095738A" w:rsidRDefault="00B53AE4" w:rsidP="00B53AE4">
            <w:pPr>
              <w:spacing w:before="240"/>
              <w:jc w:val="center"/>
              <w:rPr>
                <w:rFonts w:ascii="GHEA Grapalat" w:hAnsi="GHEA Grapalat" w:cs="Arial"/>
                <w:sz w:val="16"/>
                <w:szCs w:val="18"/>
                <w:lang w:val="pt-BR"/>
              </w:rPr>
            </w:pPr>
          </w:p>
        </w:tc>
        <w:tc>
          <w:tcPr>
            <w:tcW w:w="551" w:type="dxa"/>
          </w:tcPr>
          <w:p w:rsidR="00B53AE4" w:rsidRDefault="00B53AE4" w:rsidP="00B53AE4">
            <w:pPr>
              <w:spacing w:before="240"/>
              <w:jc w:val="center"/>
              <w:rPr>
                <w:rFonts w:ascii="GHEA Grapalat" w:hAnsi="GHEA Grapalat" w:cs="Arial"/>
                <w:sz w:val="16"/>
                <w:szCs w:val="18"/>
                <w:lang w:val="pt-BR"/>
              </w:rPr>
            </w:pPr>
          </w:p>
          <w:p w:rsidR="00B53AE4" w:rsidRDefault="00B53AE4" w:rsidP="00B53AE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18" w:type="dxa"/>
          </w:tcPr>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0" w:type="dxa"/>
          </w:tcPr>
          <w:p w:rsidR="00B53AE4" w:rsidRDefault="00B53AE4" w:rsidP="00B53AE4">
            <w:pPr>
              <w:spacing w:before="240"/>
              <w:jc w:val="center"/>
              <w:rPr>
                <w:rFonts w:ascii="GHEA Grapalat" w:hAnsi="GHEA Grapalat" w:cs="Arial"/>
                <w:sz w:val="16"/>
                <w:szCs w:val="18"/>
                <w:lang w:val="pt-BR"/>
              </w:rPr>
            </w:pPr>
          </w:p>
          <w:p w:rsidR="00B53AE4" w:rsidRPr="0095738A" w:rsidRDefault="00B53AE4" w:rsidP="00B53AE4">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455" w:type="dxa"/>
          </w:tcPr>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p>
          <w:p w:rsidR="00B53AE4" w:rsidRDefault="00B53AE4" w:rsidP="00B53AE4">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30"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rPr>
                <w:rFonts w:ascii="GHEA Grapalat" w:hAnsi="GHEA Grapalat"/>
                <w:sz w:val="16"/>
                <w:lang w:val="pt-BR"/>
              </w:rPr>
            </w:pPr>
            <w:r>
              <w:rPr>
                <w:rFonts w:ascii="GHEA Grapalat" w:hAnsi="GHEA Grapalat"/>
                <w:sz w:val="16"/>
              </w:rPr>
              <w:t>100</w:t>
            </w:r>
            <w:r w:rsidRPr="0095738A">
              <w:rPr>
                <w:rFonts w:ascii="GHEA Grapalat" w:hAnsi="GHEA Grapalat"/>
                <w:sz w:val="16"/>
                <w:lang w:val="pt-BR"/>
              </w:rPr>
              <w:t>%</w:t>
            </w:r>
          </w:p>
        </w:tc>
        <w:tc>
          <w:tcPr>
            <w:tcW w:w="535"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ind w:right="-108"/>
              <w:rPr>
                <w:rFonts w:ascii="GHEA Grapalat" w:hAnsi="GHEA Grapalat"/>
                <w:sz w:val="16"/>
                <w:lang w:val="pt-BR"/>
              </w:rPr>
            </w:pPr>
            <w:r>
              <w:rPr>
                <w:rFonts w:ascii="GHEA Grapalat" w:hAnsi="GHEA Grapalat"/>
                <w:sz w:val="16"/>
              </w:rPr>
              <w:t>100</w:t>
            </w:r>
            <w:r w:rsidRPr="0095738A">
              <w:rPr>
                <w:rFonts w:ascii="GHEA Grapalat" w:hAnsi="GHEA Grapalat"/>
                <w:sz w:val="16"/>
                <w:lang w:val="pt-BR"/>
              </w:rPr>
              <w:t>%</w:t>
            </w:r>
          </w:p>
        </w:tc>
        <w:tc>
          <w:tcPr>
            <w:tcW w:w="630"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ind w:right="-108"/>
              <w:rPr>
                <w:rFonts w:ascii="GHEA Grapalat" w:hAnsi="GHEA Grapalat"/>
                <w:sz w:val="16"/>
                <w:lang w:val="pt-BR"/>
              </w:rPr>
            </w:pPr>
            <w:r>
              <w:rPr>
                <w:rFonts w:ascii="GHEA Grapalat" w:hAnsi="GHEA Grapalat"/>
                <w:sz w:val="16"/>
                <w:lang w:val="en-US"/>
              </w:rPr>
              <w:t>100</w:t>
            </w:r>
            <w:r w:rsidRPr="0095738A">
              <w:rPr>
                <w:rFonts w:ascii="GHEA Grapalat" w:hAnsi="GHEA Grapalat"/>
                <w:sz w:val="16"/>
                <w:lang w:val="pt-BR"/>
              </w:rPr>
              <w:t>%</w:t>
            </w:r>
          </w:p>
        </w:tc>
        <w:tc>
          <w:tcPr>
            <w:tcW w:w="545"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ind w:right="-108"/>
              <w:rPr>
                <w:rFonts w:ascii="GHEA Grapalat" w:hAnsi="GHEA Grapalat"/>
                <w:sz w:val="16"/>
                <w:lang w:val="pt-BR"/>
              </w:rPr>
            </w:pPr>
            <w:r>
              <w:rPr>
                <w:rFonts w:ascii="GHEA Grapalat" w:hAnsi="GHEA Grapalat"/>
                <w:sz w:val="16"/>
                <w:lang w:val="hy-AM"/>
              </w:rPr>
              <w:t>100</w:t>
            </w:r>
            <w:r w:rsidRPr="0095738A">
              <w:rPr>
                <w:rFonts w:ascii="GHEA Grapalat" w:hAnsi="GHEA Grapalat"/>
                <w:sz w:val="16"/>
                <w:lang w:val="pt-BR"/>
              </w:rPr>
              <w:t>%</w:t>
            </w:r>
          </w:p>
        </w:tc>
        <w:tc>
          <w:tcPr>
            <w:tcW w:w="54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ind w:right="-108"/>
              <w:rPr>
                <w:rFonts w:ascii="GHEA Grapalat" w:hAnsi="GHEA Grapalat"/>
                <w:sz w:val="16"/>
                <w:lang w:val="pt-BR"/>
              </w:rPr>
            </w:pPr>
            <w:r w:rsidRPr="0095738A">
              <w:rPr>
                <w:rFonts w:ascii="GHEA Grapalat" w:hAnsi="GHEA Grapalat"/>
                <w:sz w:val="16"/>
                <w:lang w:val="pt-BR"/>
              </w:rPr>
              <w:t>100%</w:t>
            </w:r>
          </w:p>
        </w:tc>
        <w:tc>
          <w:tcPr>
            <w:tcW w:w="63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rPr>
                <w:rFonts w:ascii="GHEA Grapalat" w:hAnsi="GHEA Grapalat"/>
                <w:sz w:val="16"/>
                <w:lang w:val="pt-BR"/>
              </w:rPr>
            </w:pPr>
            <w:r w:rsidRPr="0095738A">
              <w:rPr>
                <w:rFonts w:ascii="GHEA Grapalat" w:hAnsi="GHEA Grapalat"/>
                <w:sz w:val="16"/>
                <w:lang w:val="pt-BR"/>
              </w:rPr>
              <w:t>100%</w:t>
            </w:r>
          </w:p>
        </w:tc>
        <w:tc>
          <w:tcPr>
            <w:tcW w:w="63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rPr>
                <w:rFonts w:ascii="GHEA Grapalat" w:hAnsi="GHEA Grapalat"/>
                <w:sz w:val="16"/>
                <w:lang w:val="pt-BR"/>
              </w:rPr>
            </w:pPr>
            <w:r w:rsidRPr="0095738A">
              <w:rPr>
                <w:rFonts w:ascii="GHEA Grapalat" w:hAnsi="GHEA Grapalat"/>
                <w:sz w:val="16"/>
                <w:lang w:val="pt-BR"/>
              </w:rPr>
              <w:t>100%</w:t>
            </w:r>
          </w:p>
        </w:tc>
      </w:tr>
      <w:tr w:rsidR="00B53AE4" w:rsidRPr="005E1F72" w:rsidTr="00B53AE4">
        <w:trPr>
          <w:trHeight w:val="743"/>
        </w:trPr>
        <w:tc>
          <w:tcPr>
            <w:tcW w:w="565" w:type="dxa"/>
          </w:tcPr>
          <w:p w:rsidR="00B53AE4" w:rsidRDefault="00B53AE4" w:rsidP="00B53AE4">
            <w:pPr>
              <w:jc w:val="center"/>
              <w:rPr>
                <w:rFonts w:ascii="GHEA Grapalat" w:hAnsi="GHEA Grapalat" w:cs="Sylfaen"/>
                <w:sz w:val="20"/>
                <w:lang w:val="en-US"/>
              </w:rPr>
            </w:pPr>
          </w:p>
          <w:p w:rsidR="00B53AE4" w:rsidRDefault="00B53AE4" w:rsidP="00B53AE4">
            <w:pPr>
              <w:rPr>
                <w:rFonts w:ascii="GHEA Grapalat" w:hAnsi="GHEA Grapalat" w:cs="Sylfaen"/>
                <w:sz w:val="20"/>
                <w:lang w:val="en-US"/>
              </w:rPr>
            </w:pPr>
          </w:p>
          <w:p w:rsidR="00B53AE4" w:rsidRDefault="00B53AE4" w:rsidP="00B53AE4">
            <w:pPr>
              <w:jc w:val="center"/>
              <w:rPr>
                <w:rFonts w:ascii="GHEA Grapalat" w:hAnsi="GHEA Grapalat" w:cs="Sylfaen"/>
                <w:sz w:val="20"/>
                <w:lang w:val="en-US"/>
              </w:rPr>
            </w:pPr>
          </w:p>
          <w:p w:rsidR="00B53AE4" w:rsidRDefault="00B53AE4" w:rsidP="00B53AE4">
            <w:pPr>
              <w:jc w:val="center"/>
              <w:rPr>
                <w:rFonts w:ascii="GHEA Grapalat" w:hAnsi="GHEA Grapalat" w:cs="Sylfaen"/>
                <w:sz w:val="20"/>
                <w:lang w:val="en-US"/>
              </w:rPr>
            </w:pPr>
          </w:p>
          <w:p w:rsidR="00B53AE4" w:rsidRDefault="00B53AE4" w:rsidP="00B53AE4">
            <w:pPr>
              <w:jc w:val="center"/>
              <w:rPr>
                <w:rFonts w:ascii="GHEA Grapalat" w:hAnsi="GHEA Grapalat" w:cs="Sylfaen"/>
                <w:sz w:val="20"/>
                <w:lang w:val="en-US"/>
              </w:rPr>
            </w:pPr>
          </w:p>
          <w:p w:rsidR="00B53AE4" w:rsidRPr="007F6B5D" w:rsidRDefault="00B53AE4" w:rsidP="00B53AE4">
            <w:pPr>
              <w:jc w:val="center"/>
              <w:rPr>
                <w:rFonts w:ascii="GHEA Grapalat" w:hAnsi="GHEA Grapalat" w:cs="Sylfaen"/>
                <w:sz w:val="20"/>
                <w:lang w:val="en-US"/>
              </w:rPr>
            </w:pPr>
            <w:r>
              <w:rPr>
                <w:rFonts w:ascii="GHEA Grapalat" w:hAnsi="GHEA Grapalat" w:cs="Sylfaen"/>
                <w:sz w:val="20"/>
                <w:lang w:val="en-US"/>
              </w:rPr>
              <w:t>4</w:t>
            </w:r>
          </w:p>
        </w:tc>
        <w:tc>
          <w:tcPr>
            <w:tcW w:w="1514" w:type="dxa"/>
            <w:vAlign w:val="center"/>
          </w:tcPr>
          <w:p w:rsidR="00B53AE4" w:rsidRPr="00B53AE4" w:rsidRDefault="00B53AE4" w:rsidP="00B53AE4">
            <w:pPr>
              <w:jc w:val="center"/>
              <w:rPr>
                <w:rFonts w:ascii="GHEA Grapalat" w:hAnsi="GHEA Grapalat" w:cs="Arial"/>
                <w:sz w:val="16"/>
                <w:szCs w:val="18"/>
              </w:rPr>
            </w:pPr>
            <w:r w:rsidRPr="00B53AE4">
              <w:rPr>
                <w:rFonts w:ascii="GHEA Grapalat" w:hAnsi="GHEA Grapalat" w:cs="Arial"/>
                <w:sz w:val="16"/>
                <w:szCs w:val="18"/>
              </w:rPr>
              <w:t>71241200/292</w:t>
            </w:r>
          </w:p>
        </w:tc>
        <w:tc>
          <w:tcPr>
            <w:tcW w:w="1530" w:type="dxa"/>
            <w:vAlign w:val="center"/>
          </w:tcPr>
          <w:p w:rsidR="00B53AE4" w:rsidRPr="00B53AE4" w:rsidRDefault="00B53AE4" w:rsidP="00B53AE4">
            <w:pPr>
              <w:jc w:val="center"/>
              <w:rPr>
                <w:rFonts w:ascii="GHEA Grapalat" w:hAnsi="GHEA Grapalat" w:cs="Arial"/>
                <w:bCs/>
                <w:iCs/>
                <w:color w:val="000000"/>
                <w:sz w:val="16"/>
                <w:szCs w:val="22"/>
              </w:rPr>
            </w:pPr>
            <w:r w:rsidRPr="00B53AE4">
              <w:rPr>
                <w:rFonts w:ascii="GHEA Grapalat" w:hAnsi="GHEA Grapalat" w:cs="Arial"/>
                <w:bCs/>
                <w:iCs/>
                <w:color w:val="000000"/>
                <w:sz w:val="16"/>
                <w:szCs w:val="22"/>
              </w:rPr>
              <w:t>Разработка проектно-сметной документации на капитальный ремонт лестницы административного района Норк Мараш, от улицы А.Арменакяна 65 до улицы А.Арменакяна 55/2</w:t>
            </w:r>
          </w:p>
        </w:tc>
        <w:tc>
          <w:tcPr>
            <w:tcW w:w="551" w:type="dxa"/>
          </w:tcPr>
          <w:p w:rsidR="00B53AE4" w:rsidRPr="0095738A" w:rsidRDefault="00B53AE4" w:rsidP="00B53AE4">
            <w:pPr>
              <w:spacing w:before="240"/>
              <w:jc w:val="center"/>
              <w:rPr>
                <w:rFonts w:ascii="GHEA Grapalat" w:hAnsi="GHEA Grapalat" w:cs="Arial"/>
                <w:sz w:val="16"/>
                <w:szCs w:val="18"/>
                <w:lang w:val="pt-BR"/>
              </w:rPr>
            </w:pPr>
          </w:p>
          <w:p w:rsidR="00B53AE4" w:rsidRDefault="00B53AE4" w:rsidP="00B53AE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B53AE4" w:rsidRPr="0095738A" w:rsidRDefault="00B53AE4" w:rsidP="00B53AE4">
            <w:pPr>
              <w:spacing w:before="240"/>
              <w:jc w:val="center"/>
              <w:rPr>
                <w:rFonts w:ascii="GHEA Grapalat" w:hAnsi="GHEA Grapalat" w:cs="Arial"/>
                <w:sz w:val="16"/>
                <w:szCs w:val="18"/>
                <w:lang w:val="pt-BR"/>
              </w:rPr>
            </w:pPr>
          </w:p>
        </w:tc>
        <w:tc>
          <w:tcPr>
            <w:tcW w:w="551" w:type="dxa"/>
          </w:tcPr>
          <w:p w:rsidR="00B53AE4" w:rsidRDefault="00B53AE4" w:rsidP="00B53AE4">
            <w:pPr>
              <w:spacing w:before="240"/>
              <w:jc w:val="center"/>
              <w:rPr>
                <w:rFonts w:ascii="GHEA Grapalat" w:hAnsi="GHEA Grapalat" w:cs="Arial"/>
                <w:sz w:val="16"/>
                <w:szCs w:val="18"/>
                <w:lang w:val="pt-BR"/>
              </w:rPr>
            </w:pPr>
          </w:p>
          <w:p w:rsidR="00B53AE4" w:rsidRDefault="00B53AE4" w:rsidP="00B53AE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18" w:type="dxa"/>
          </w:tcPr>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0" w:type="dxa"/>
          </w:tcPr>
          <w:p w:rsidR="00B53AE4" w:rsidRDefault="00B53AE4" w:rsidP="00B53AE4">
            <w:pPr>
              <w:spacing w:before="240"/>
              <w:jc w:val="center"/>
              <w:rPr>
                <w:rFonts w:ascii="GHEA Grapalat" w:hAnsi="GHEA Grapalat" w:cs="Arial"/>
                <w:sz w:val="16"/>
                <w:szCs w:val="18"/>
                <w:lang w:val="pt-BR"/>
              </w:rPr>
            </w:pPr>
          </w:p>
          <w:p w:rsidR="00B53AE4" w:rsidRPr="0095738A" w:rsidRDefault="00B53AE4" w:rsidP="00B53AE4">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455" w:type="dxa"/>
          </w:tcPr>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p>
          <w:p w:rsidR="00B53AE4" w:rsidRDefault="00B53AE4" w:rsidP="00B53AE4">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30"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rPr>
                <w:rFonts w:ascii="GHEA Grapalat" w:hAnsi="GHEA Grapalat"/>
                <w:sz w:val="16"/>
                <w:lang w:val="pt-BR"/>
              </w:rPr>
            </w:pPr>
            <w:r>
              <w:rPr>
                <w:rFonts w:ascii="GHEA Grapalat" w:hAnsi="GHEA Grapalat"/>
                <w:sz w:val="16"/>
              </w:rPr>
              <w:t>100</w:t>
            </w:r>
            <w:r w:rsidRPr="0095738A">
              <w:rPr>
                <w:rFonts w:ascii="GHEA Grapalat" w:hAnsi="GHEA Grapalat"/>
                <w:sz w:val="16"/>
                <w:lang w:val="pt-BR"/>
              </w:rPr>
              <w:t>%</w:t>
            </w:r>
          </w:p>
        </w:tc>
        <w:tc>
          <w:tcPr>
            <w:tcW w:w="535"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ind w:right="-108"/>
              <w:rPr>
                <w:rFonts w:ascii="GHEA Grapalat" w:hAnsi="GHEA Grapalat"/>
                <w:sz w:val="16"/>
                <w:lang w:val="pt-BR"/>
              </w:rPr>
            </w:pPr>
            <w:r>
              <w:rPr>
                <w:rFonts w:ascii="GHEA Grapalat" w:hAnsi="GHEA Grapalat"/>
                <w:sz w:val="16"/>
              </w:rPr>
              <w:t>100</w:t>
            </w:r>
            <w:r w:rsidRPr="0095738A">
              <w:rPr>
                <w:rFonts w:ascii="GHEA Grapalat" w:hAnsi="GHEA Grapalat"/>
                <w:sz w:val="16"/>
                <w:lang w:val="pt-BR"/>
              </w:rPr>
              <w:t>%</w:t>
            </w:r>
          </w:p>
        </w:tc>
        <w:tc>
          <w:tcPr>
            <w:tcW w:w="630"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ind w:right="-108"/>
              <w:rPr>
                <w:rFonts w:ascii="GHEA Grapalat" w:hAnsi="GHEA Grapalat"/>
                <w:sz w:val="16"/>
                <w:lang w:val="pt-BR"/>
              </w:rPr>
            </w:pPr>
            <w:r>
              <w:rPr>
                <w:rFonts w:ascii="GHEA Grapalat" w:hAnsi="GHEA Grapalat"/>
                <w:sz w:val="16"/>
                <w:lang w:val="en-US"/>
              </w:rPr>
              <w:t>100</w:t>
            </w:r>
            <w:r w:rsidRPr="0095738A">
              <w:rPr>
                <w:rFonts w:ascii="GHEA Grapalat" w:hAnsi="GHEA Grapalat"/>
                <w:sz w:val="16"/>
                <w:lang w:val="pt-BR"/>
              </w:rPr>
              <w:t>%</w:t>
            </w:r>
          </w:p>
        </w:tc>
        <w:tc>
          <w:tcPr>
            <w:tcW w:w="545"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ind w:right="-108"/>
              <w:rPr>
                <w:rFonts w:ascii="GHEA Grapalat" w:hAnsi="GHEA Grapalat"/>
                <w:sz w:val="16"/>
                <w:lang w:val="pt-BR"/>
              </w:rPr>
            </w:pPr>
            <w:r>
              <w:rPr>
                <w:rFonts w:ascii="GHEA Grapalat" w:hAnsi="GHEA Grapalat"/>
                <w:sz w:val="16"/>
                <w:lang w:val="hy-AM"/>
              </w:rPr>
              <w:t>100</w:t>
            </w:r>
            <w:r w:rsidRPr="0095738A">
              <w:rPr>
                <w:rFonts w:ascii="GHEA Grapalat" w:hAnsi="GHEA Grapalat"/>
                <w:sz w:val="16"/>
                <w:lang w:val="pt-BR"/>
              </w:rPr>
              <w:t>%</w:t>
            </w:r>
          </w:p>
        </w:tc>
        <w:tc>
          <w:tcPr>
            <w:tcW w:w="54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ind w:right="-108"/>
              <w:rPr>
                <w:rFonts w:ascii="GHEA Grapalat" w:hAnsi="GHEA Grapalat"/>
                <w:sz w:val="16"/>
                <w:lang w:val="pt-BR"/>
              </w:rPr>
            </w:pPr>
            <w:r w:rsidRPr="0095738A">
              <w:rPr>
                <w:rFonts w:ascii="GHEA Grapalat" w:hAnsi="GHEA Grapalat"/>
                <w:sz w:val="16"/>
                <w:lang w:val="pt-BR"/>
              </w:rPr>
              <w:t>100%</w:t>
            </w:r>
          </w:p>
        </w:tc>
        <w:tc>
          <w:tcPr>
            <w:tcW w:w="63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rPr>
                <w:rFonts w:ascii="GHEA Grapalat" w:hAnsi="GHEA Grapalat"/>
                <w:sz w:val="16"/>
                <w:lang w:val="pt-BR"/>
              </w:rPr>
            </w:pPr>
            <w:r w:rsidRPr="0095738A">
              <w:rPr>
                <w:rFonts w:ascii="GHEA Grapalat" w:hAnsi="GHEA Grapalat"/>
                <w:sz w:val="16"/>
                <w:lang w:val="pt-BR"/>
              </w:rPr>
              <w:t>100%</w:t>
            </w:r>
          </w:p>
        </w:tc>
        <w:tc>
          <w:tcPr>
            <w:tcW w:w="63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rPr>
                <w:rFonts w:ascii="GHEA Grapalat" w:hAnsi="GHEA Grapalat"/>
                <w:sz w:val="16"/>
                <w:lang w:val="pt-BR"/>
              </w:rPr>
            </w:pPr>
            <w:r w:rsidRPr="0095738A">
              <w:rPr>
                <w:rFonts w:ascii="GHEA Grapalat" w:hAnsi="GHEA Grapalat"/>
                <w:sz w:val="16"/>
                <w:lang w:val="pt-BR"/>
              </w:rPr>
              <w:t>100%</w:t>
            </w:r>
          </w:p>
        </w:tc>
      </w:tr>
      <w:tr w:rsidR="00B53AE4" w:rsidRPr="005E1F72" w:rsidTr="00B53AE4">
        <w:trPr>
          <w:trHeight w:val="743"/>
        </w:trPr>
        <w:tc>
          <w:tcPr>
            <w:tcW w:w="565" w:type="dxa"/>
          </w:tcPr>
          <w:p w:rsidR="00B53AE4" w:rsidRDefault="00B53AE4" w:rsidP="00B53AE4">
            <w:pPr>
              <w:jc w:val="center"/>
              <w:rPr>
                <w:rFonts w:ascii="GHEA Grapalat" w:hAnsi="GHEA Grapalat" w:cs="Sylfaen"/>
                <w:sz w:val="20"/>
                <w:lang w:val="en-US"/>
              </w:rPr>
            </w:pPr>
          </w:p>
          <w:p w:rsidR="00B53AE4" w:rsidRDefault="00B53AE4" w:rsidP="00B53AE4">
            <w:pPr>
              <w:jc w:val="center"/>
              <w:rPr>
                <w:rFonts w:ascii="GHEA Grapalat" w:hAnsi="GHEA Grapalat" w:cs="Sylfaen"/>
                <w:sz w:val="20"/>
                <w:lang w:val="en-US"/>
              </w:rPr>
            </w:pPr>
          </w:p>
          <w:p w:rsidR="00B53AE4" w:rsidRDefault="00B53AE4" w:rsidP="00B53AE4">
            <w:pPr>
              <w:jc w:val="center"/>
              <w:rPr>
                <w:rFonts w:ascii="GHEA Grapalat" w:hAnsi="GHEA Grapalat" w:cs="Sylfaen"/>
                <w:sz w:val="20"/>
                <w:lang w:val="en-US"/>
              </w:rPr>
            </w:pPr>
          </w:p>
          <w:p w:rsidR="00B53AE4" w:rsidRDefault="00B53AE4" w:rsidP="00B53AE4">
            <w:pPr>
              <w:jc w:val="center"/>
              <w:rPr>
                <w:rFonts w:ascii="GHEA Grapalat" w:hAnsi="GHEA Grapalat" w:cs="Sylfaen"/>
                <w:sz w:val="20"/>
                <w:lang w:val="en-US"/>
              </w:rPr>
            </w:pPr>
          </w:p>
          <w:p w:rsidR="00B53AE4" w:rsidRDefault="00B53AE4" w:rsidP="00B53AE4">
            <w:pPr>
              <w:jc w:val="center"/>
              <w:rPr>
                <w:rFonts w:ascii="GHEA Grapalat" w:hAnsi="GHEA Grapalat" w:cs="Sylfaen"/>
                <w:sz w:val="20"/>
                <w:lang w:val="en-US"/>
              </w:rPr>
            </w:pPr>
          </w:p>
          <w:p w:rsidR="00B53AE4" w:rsidRDefault="00B53AE4" w:rsidP="00B53AE4">
            <w:pPr>
              <w:jc w:val="center"/>
              <w:rPr>
                <w:rFonts w:ascii="GHEA Grapalat" w:hAnsi="GHEA Grapalat" w:cs="Sylfaen"/>
                <w:sz w:val="20"/>
                <w:lang w:val="en-US"/>
              </w:rPr>
            </w:pPr>
          </w:p>
          <w:p w:rsidR="00B53AE4" w:rsidRDefault="00B53AE4" w:rsidP="00B53AE4">
            <w:pPr>
              <w:jc w:val="center"/>
              <w:rPr>
                <w:rFonts w:ascii="GHEA Grapalat" w:hAnsi="GHEA Grapalat" w:cs="Sylfaen"/>
                <w:sz w:val="20"/>
                <w:lang w:val="en-US"/>
              </w:rPr>
            </w:pPr>
            <w:r>
              <w:rPr>
                <w:rFonts w:ascii="GHEA Grapalat" w:hAnsi="GHEA Grapalat" w:cs="Sylfaen"/>
                <w:sz w:val="20"/>
                <w:lang w:val="en-US"/>
              </w:rPr>
              <w:t>5</w:t>
            </w:r>
          </w:p>
        </w:tc>
        <w:tc>
          <w:tcPr>
            <w:tcW w:w="1514" w:type="dxa"/>
            <w:vAlign w:val="center"/>
          </w:tcPr>
          <w:p w:rsidR="00B53AE4" w:rsidRPr="00B53AE4" w:rsidRDefault="00B53AE4" w:rsidP="00B53AE4">
            <w:pPr>
              <w:jc w:val="center"/>
              <w:rPr>
                <w:rFonts w:ascii="GHEA Grapalat" w:hAnsi="GHEA Grapalat" w:cs="Arial"/>
                <w:sz w:val="16"/>
                <w:szCs w:val="18"/>
              </w:rPr>
            </w:pPr>
            <w:r w:rsidRPr="00B53AE4">
              <w:rPr>
                <w:rFonts w:ascii="GHEA Grapalat" w:hAnsi="GHEA Grapalat" w:cs="Arial"/>
                <w:sz w:val="16"/>
                <w:szCs w:val="18"/>
              </w:rPr>
              <w:t>71241200/293</w:t>
            </w:r>
          </w:p>
        </w:tc>
        <w:tc>
          <w:tcPr>
            <w:tcW w:w="1530" w:type="dxa"/>
            <w:vAlign w:val="center"/>
          </w:tcPr>
          <w:p w:rsidR="00B53AE4" w:rsidRPr="00B53AE4" w:rsidRDefault="00B53AE4" w:rsidP="00B53AE4">
            <w:pPr>
              <w:jc w:val="center"/>
              <w:rPr>
                <w:rFonts w:ascii="GHEA Grapalat" w:hAnsi="GHEA Grapalat" w:cs="Arial"/>
                <w:bCs/>
                <w:iCs/>
                <w:color w:val="000000"/>
                <w:sz w:val="16"/>
                <w:szCs w:val="22"/>
              </w:rPr>
            </w:pPr>
            <w:r w:rsidRPr="00B53AE4">
              <w:rPr>
                <w:rFonts w:ascii="GHEA Grapalat" w:hAnsi="GHEA Grapalat" w:cs="Arial"/>
                <w:bCs/>
                <w:iCs/>
                <w:color w:val="000000"/>
                <w:sz w:val="16"/>
                <w:szCs w:val="22"/>
              </w:rPr>
              <w:t>Разработка проектно-сметной документации на капитальный ремонт лестницы, спускающейся с улицы А.Арменакяна, 45 на улицу А.Арменакяна, 2/4 в административном районе Норк-Мараш</w:t>
            </w:r>
          </w:p>
        </w:tc>
        <w:tc>
          <w:tcPr>
            <w:tcW w:w="551" w:type="dxa"/>
          </w:tcPr>
          <w:p w:rsidR="00B53AE4" w:rsidRPr="0095738A" w:rsidRDefault="00B53AE4" w:rsidP="00B53AE4">
            <w:pPr>
              <w:spacing w:before="240"/>
              <w:jc w:val="center"/>
              <w:rPr>
                <w:rFonts w:ascii="GHEA Grapalat" w:hAnsi="GHEA Grapalat" w:cs="Arial"/>
                <w:sz w:val="16"/>
                <w:szCs w:val="18"/>
                <w:lang w:val="pt-BR"/>
              </w:rPr>
            </w:pPr>
          </w:p>
          <w:p w:rsidR="00B53AE4" w:rsidRDefault="00B53AE4" w:rsidP="00B53AE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rsidR="00B53AE4" w:rsidRPr="0095738A" w:rsidRDefault="00B53AE4" w:rsidP="00B53AE4">
            <w:pPr>
              <w:spacing w:before="240"/>
              <w:jc w:val="center"/>
              <w:rPr>
                <w:rFonts w:ascii="GHEA Grapalat" w:hAnsi="GHEA Grapalat" w:cs="Arial"/>
                <w:sz w:val="16"/>
                <w:szCs w:val="18"/>
                <w:lang w:val="pt-BR"/>
              </w:rPr>
            </w:pPr>
          </w:p>
        </w:tc>
        <w:tc>
          <w:tcPr>
            <w:tcW w:w="551" w:type="dxa"/>
          </w:tcPr>
          <w:p w:rsidR="00B53AE4" w:rsidRDefault="00B53AE4" w:rsidP="00B53AE4">
            <w:pPr>
              <w:spacing w:before="240"/>
              <w:jc w:val="center"/>
              <w:rPr>
                <w:rFonts w:ascii="GHEA Grapalat" w:hAnsi="GHEA Grapalat" w:cs="Arial"/>
                <w:sz w:val="16"/>
                <w:szCs w:val="18"/>
                <w:lang w:val="pt-BR"/>
              </w:rPr>
            </w:pPr>
          </w:p>
          <w:p w:rsidR="00B53AE4" w:rsidRDefault="00B53AE4" w:rsidP="00B53AE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18" w:type="dxa"/>
          </w:tcPr>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p>
          <w:p w:rsidR="00B53AE4" w:rsidRDefault="00B53AE4" w:rsidP="00B53AE4">
            <w:pPr>
              <w:rPr>
                <w:rFonts w:ascii="GHEA Grapalat" w:hAnsi="GHEA Grapalat" w:cs="Arial"/>
                <w:sz w:val="16"/>
                <w:szCs w:val="18"/>
                <w:lang w:val="pt-BR"/>
              </w:rPr>
            </w:pPr>
            <w:r w:rsidRPr="0095738A">
              <w:rPr>
                <w:rFonts w:ascii="GHEA Grapalat" w:hAnsi="GHEA Grapalat" w:cs="Arial"/>
                <w:sz w:val="16"/>
                <w:szCs w:val="18"/>
                <w:lang w:val="pt-BR"/>
              </w:rPr>
              <w:t>----</w:t>
            </w:r>
          </w:p>
        </w:tc>
        <w:tc>
          <w:tcPr>
            <w:tcW w:w="450" w:type="dxa"/>
          </w:tcPr>
          <w:p w:rsidR="00B53AE4" w:rsidRDefault="00B53AE4" w:rsidP="00B53AE4">
            <w:pPr>
              <w:spacing w:before="240"/>
              <w:jc w:val="center"/>
              <w:rPr>
                <w:rFonts w:ascii="GHEA Grapalat" w:hAnsi="GHEA Grapalat" w:cs="Arial"/>
                <w:sz w:val="16"/>
                <w:szCs w:val="18"/>
                <w:lang w:val="pt-BR"/>
              </w:rPr>
            </w:pPr>
          </w:p>
          <w:p w:rsidR="00B53AE4" w:rsidRDefault="00B53AE4" w:rsidP="00B53AE4">
            <w:pPr>
              <w:rPr>
                <w:rFonts w:ascii="GHEA Grapalat" w:hAnsi="GHEA Grapalat" w:cs="Arial"/>
                <w:sz w:val="16"/>
                <w:szCs w:val="18"/>
                <w:lang w:val="pt-BR"/>
              </w:rPr>
            </w:pPr>
          </w:p>
          <w:p w:rsidR="00B53AE4" w:rsidRDefault="00B53AE4" w:rsidP="00B53AE4">
            <w:pPr>
              <w:rPr>
                <w:rFonts w:ascii="GHEA Grapalat" w:hAnsi="GHEA Grapalat"/>
                <w:sz w:val="16"/>
                <w:lang w:val="pt-BR"/>
              </w:rPr>
            </w:pPr>
            <w:r w:rsidRPr="0095738A">
              <w:rPr>
                <w:rFonts w:ascii="GHEA Grapalat" w:hAnsi="GHEA Grapalat" w:cs="Arial"/>
                <w:sz w:val="16"/>
                <w:szCs w:val="18"/>
                <w:lang w:val="pt-BR"/>
              </w:rPr>
              <w:t>----</w:t>
            </w:r>
          </w:p>
        </w:tc>
        <w:tc>
          <w:tcPr>
            <w:tcW w:w="455" w:type="dxa"/>
          </w:tcPr>
          <w:p w:rsidR="00B53AE4" w:rsidRDefault="00B53AE4" w:rsidP="00B53AE4">
            <w:pPr>
              <w:jc w:val="center"/>
              <w:rPr>
                <w:rFonts w:ascii="GHEA Grapalat" w:hAnsi="GHEA Grapalat" w:cs="Arial"/>
                <w:sz w:val="16"/>
                <w:szCs w:val="18"/>
                <w:lang w:val="pt-BR"/>
              </w:rPr>
            </w:pPr>
          </w:p>
          <w:p w:rsidR="00B53AE4" w:rsidRDefault="00B53AE4" w:rsidP="00B53AE4">
            <w:pPr>
              <w:jc w:val="center"/>
              <w:rPr>
                <w:rFonts w:ascii="GHEA Grapalat" w:hAnsi="GHEA Grapalat" w:cs="Arial"/>
                <w:sz w:val="16"/>
                <w:szCs w:val="18"/>
                <w:lang w:val="pt-BR"/>
              </w:rPr>
            </w:pPr>
          </w:p>
          <w:p w:rsidR="00B53AE4" w:rsidRDefault="00B53AE4" w:rsidP="00B53AE4">
            <w:pPr>
              <w:rPr>
                <w:rFonts w:ascii="GHEA Grapalat" w:hAnsi="GHEA Grapalat" w:cs="Arial"/>
                <w:sz w:val="16"/>
                <w:szCs w:val="18"/>
                <w:lang w:val="pt-BR"/>
              </w:rPr>
            </w:pPr>
          </w:p>
          <w:p w:rsidR="00B53AE4" w:rsidRDefault="00B53AE4" w:rsidP="00B53AE4">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rPr>
                <w:rFonts w:ascii="GHEA Grapalat" w:hAnsi="GHEA Grapalat"/>
                <w:sz w:val="16"/>
                <w:lang w:val="pt-BR"/>
              </w:rPr>
            </w:pPr>
            <w:r>
              <w:rPr>
                <w:rFonts w:ascii="GHEA Grapalat" w:hAnsi="GHEA Grapalat"/>
                <w:sz w:val="16"/>
              </w:rPr>
              <w:t>100</w:t>
            </w:r>
            <w:r w:rsidRPr="0095738A">
              <w:rPr>
                <w:rFonts w:ascii="GHEA Grapalat" w:hAnsi="GHEA Grapalat"/>
                <w:sz w:val="16"/>
                <w:lang w:val="pt-BR"/>
              </w:rPr>
              <w:t>%</w:t>
            </w:r>
          </w:p>
        </w:tc>
        <w:tc>
          <w:tcPr>
            <w:tcW w:w="535"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ind w:right="-108"/>
              <w:rPr>
                <w:rFonts w:ascii="GHEA Grapalat" w:hAnsi="GHEA Grapalat"/>
                <w:sz w:val="16"/>
                <w:lang w:val="pt-BR"/>
              </w:rPr>
            </w:pPr>
            <w:r>
              <w:rPr>
                <w:rFonts w:ascii="GHEA Grapalat" w:hAnsi="GHEA Grapalat"/>
                <w:sz w:val="16"/>
              </w:rPr>
              <w:t>100</w:t>
            </w:r>
            <w:r w:rsidRPr="0095738A">
              <w:rPr>
                <w:rFonts w:ascii="GHEA Grapalat" w:hAnsi="GHEA Grapalat"/>
                <w:sz w:val="16"/>
                <w:lang w:val="pt-BR"/>
              </w:rPr>
              <w:t>%</w:t>
            </w:r>
          </w:p>
        </w:tc>
        <w:tc>
          <w:tcPr>
            <w:tcW w:w="630"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ind w:right="-108"/>
              <w:rPr>
                <w:rFonts w:ascii="GHEA Grapalat" w:hAnsi="GHEA Grapalat"/>
                <w:sz w:val="16"/>
                <w:lang w:val="pt-BR"/>
              </w:rPr>
            </w:pPr>
            <w:r>
              <w:rPr>
                <w:rFonts w:ascii="GHEA Grapalat" w:hAnsi="GHEA Grapalat"/>
                <w:sz w:val="16"/>
                <w:lang w:val="en-US"/>
              </w:rPr>
              <w:t>100</w:t>
            </w:r>
            <w:r w:rsidRPr="0095738A">
              <w:rPr>
                <w:rFonts w:ascii="GHEA Grapalat" w:hAnsi="GHEA Grapalat"/>
                <w:sz w:val="16"/>
                <w:lang w:val="pt-BR"/>
              </w:rPr>
              <w:t>%</w:t>
            </w:r>
          </w:p>
        </w:tc>
        <w:tc>
          <w:tcPr>
            <w:tcW w:w="545" w:type="dxa"/>
          </w:tcPr>
          <w:p w:rsidR="00B53AE4" w:rsidRDefault="00B53AE4" w:rsidP="00B53AE4">
            <w:pPr>
              <w:spacing w:before="240"/>
              <w:rPr>
                <w:rFonts w:ascii="GHEA Grapalat" w:hAnsi="GHEA Grapalat"/>
                <w:sz w:val="16"/>
                <w:lang w:val="pt-BR"/>
              </w:rPr>
            </w:pPr>
          </w:p>
          <w:p w:rsidR="00B53AE4" w:rsidRDefault="00B53AE4" w:rsidP="00B53AE4">
            <w:pPr>
              <w:rPr>
                <w:rFonts w:ascii="GHEA Grapalat" w:hAnsi="GHEA Grapalat"/>
                <w:sz w:val="16"/>
                <w:lang w:val="pt-BR"/>
              </w:rPr>
            </w:pPr>
          </w:p>
          <w:p w:rsidR="00B53AE4" w:rsidRPr="0095738A" w:rsidRDefault="00B53AE4" w:rsidP="00B53AE4">
            <w:pPr>
              <w:ind w:right="-108"/>
              <w:rPr>
                <w:rFonts w:ascii="GHEA Grapalat" w:hAnsi="GHEA Grapalat"/>
                <w:sz w:val="16"/>
                <w:lang w:val="pt-BR"/>
              </w:rPr>
            </w:pPr>
            <w:r>
              <w:rPr>
                <w:rFonts w:ascii="GHEA Grapalat" w:hAnsi="GHEA Grapalat"/>
                <w:sz w:val="16"/>
                <w:lang w:val="hy-AM"/>
              </w:rPr>
              <w:t>100</w:t>
            </w:r>
            <w:r w:rsidRPr="0095738A">
              <w:rPr>
                <w:rFonts w:ascii="GHEA Grapalat" w:hAnsi="GHEA Grapalat"/>
                <w:sz w:val="16"/>
                <w:lang w:val="pt-BR"/>
              </w:rPr>
              <w:t>%</w:t>
            </w:r>
          </w:p>
        </w:tc>
        <w:tc>
          <w:tcPr>
            <w:tcW w:w="54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ind w:right="-108"/>
              <w:rPr>
                <w:rFonts w:ascii="GHEA Grapalat" w:hAnsi="GHEA Grapalat"/>
                <w:sz w:val="16"/>
                <w:lang w:val="pt-BR"/>
              </w:rPr>
            </w:pPr>
            <w:r w:rsidRPr="0095738A">
              <w:rPr>
                <w:rFonts w:ascii="GHEA Grapalat" w:hAnsi="GHEA Grapalat"/>
                <w:sz w:val="16"/>
                <w:lang w:val="pt-BR"/>
              </w:rPr>
              <w:t>100%</w:t>
            </w:r>
          </w:p>
        </w:tc>
        <w:tc>
          <w:tcPr>
            <w:tcW w:w="63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rPr>
                <w:rFonts w:ascii="GHEA Grapalat" w:hAnsi="GHEA Grapalat"/>
                <w:sz w:val="16"/>
                <w:lang w:val="pt-BR"/>
              </w:rPr>
            </w:pPr>
            <w:r w:rsidRPr="0095738A">
              <w:rPr>
                <w:rFonts w:ascii="GHEA Grapalat" w:hAnsi="GHEA Grapalat"/>
                <w:sz w:val="16"/>
                <w:lang w:val="pt-BR"/>
              </w:rPr>
              <w:t>100%</w:t>
            </w:r>
          </w:p>
        </w:tc>
        <w:tc>
          <w:tcPr>
            <w:tcW w:w="630" w:type="dxa"/>
          </w:tcPr>
          <w:p w:rsidR="00B53AE4" w:rsidRPr="0095738A" w:rsidRDefault="00B53AE4" w:rsidP="00B53AE4">
            <w:pPr>
              <w:spacing w:before="240"/>
              <w:rPr>
                <w:rFonts w:ascii="GHEA Grapalat" w:hAnsi="GHEA Grapalat"/>
                <w:sz w:val="16"/>
                <w:lang w:val="pt-BR"/>
              </w:rPr>
            </w:pPr>
          </w:p>
          <w:p w:rsidR="00B53AE4" w:rsidRPr="0095738A" w:rsidRDefault="00B53AE4" w:rsidP="00B53AE4">
            <w:pPr>
              <w:spacing w:before="240"/>
              <w:rPr>
                <w:rFonts w:ascii="GHEA Grapalat" w:hAnsi="GHEA Grapalat"/>
                <w:sz w:val="16"/>
                <w:lang w:val="pt-BR"/>
              </w:rPr>
            </w:pPr>
            <w:r w:rsidRPr="0095738A">
              <w:rPr>
                <w:rFonts w:ascii="GHEA Grapalat" w:hAnsi="GHEA Grapalat"/>
                <w:sz w:val="16"/>
                <w:lang w:val="pt-BR"/>
              </w:rPr>
              <w:t>100%</w:t>
            </w:r>
          </w:p>
        </w:tc>
      </w:tr>
    </w:tbl>
    <w:p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rsidR="00D337DD" w:rsidRPr="00117A14" w:rsidRDefault="00D337DD" w:rsidP="00D337DD">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37DD" w:rsidRPr="009F3DC7" w:rsidTr="00D337DD">
        <w:trPr>
          <w:jc w:val="center"/>
        </w:trPr>
        <w:tc>
          <w:tcPr>
            <w:tcW w:w="4536"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337DD" w:rsidRPr="009F3DC7" w:rsidRDefault="00D337DD" w:rsidP="00D337DD">
            <w:pPr>
              <w:widowControl w:val="0"/>
              <w:spacing w:after="160" w:line="360" w:lineRule="auto"/>
              <w:jc w:val="center"/>
              <w:rPr>
                <w:rFonts w:ascii="GHEA Grapalat" w:hAnsi="GHEA Grapalat"/>
              </w:rPr>
            </w:pPr>
          </w:p>
        </w:tc>
        <w:tc>
          <w:tcPr>
            <w:tcW w:w="4343"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r>
    </w:tbl>
    <w:p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 xml:space="preserve">краткое </w:t>
            </w:r>
            <w:r w:rsidRPr="00EF1C40">
              <w:rPr>
                <w:rFonts w:ascii="GHEA Grapalat" w:hAnsi="GHEA Grapalat"/>
                <w:sz w:val="16"/>
                <w:szCs w:val="16"/>
              </w:rPr>
              <w:lastRenderedPageBreak/>
              <w:t>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lastRenderedPageBreak/>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 xml:space="preserve">сумма, </w:t>
            </w:r>
            <w:r w:rsidRPr="00EF1C40">
              <w:rPr>
                <w:rFonts w:ascii="GHEA Grapalat" w:hAnsi="GHEA Grapalat"/>
                <w:sz w:val="16"/>
                <w:szCs w:val="16"/>
              </w:rPr>
              <w:lastRenderedPageBreak/>
              <w:t>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lastRenderedPageBreak/>
              <w:t xml:space="preserve">срок оплаты </w:t>
            </w:r>
            <w:r w:rsidRPr="00EF1C40">
              <w:rPr>
                <w:rFonts w:ascii="GHEA Grapalat" w:hAnsi="GHEA Grapalat"/>
                <w:sz w:val="16"/>
                <w:szCs w:val="16"/>
              </w:rPr>
              <w:lastRenderedPageBreak/>
              <w:t>(по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691FD3">
      <w:footnotePr>
        <w:pos w:val="beneathText"/>
      </w:footnotePr>
      <w:pgSz w:w="11907" w:h="16840" w:code="9"/>
      <w:pgMar w:top="426" w:right="1418" w:bottom="54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0AF" w:rsidRDefault="000850AF">
      <w:r>
        <w:separator/>
      </w:r>
    </w:p>
  </w:endnote>
  <w:endnote w:type="continuationSeparator" w:id="0">
    <w:p w:rsidR="000850AF" w:rsidRDefault="00085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0F06EB" w:rsidRPr="003E450C" w:rsidRDefault="000F06E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930D7">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0AF" w:rsidRDefault="000850AF">
      <w:r>
        <w:separator/>
      </w:r>
    </w:p>
  </w:footnote>
  <w:footnote w:type="continuationSeparator" w:id="0">
    <w:p w:rsidR="000850AF" w:rsidRDefault="000850AF">
      <w:r>
        <w:continuationSeparator/>
      </w:r>
    </w:p>
  </w:footnote>
  <w:footnote w:id="1">
    <w:p w:rsidR="000F06EB" w:rsidRPr="00793343" w:rsidRDefault="000F06EB"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0F06EB" w:rsidRPr="00CD6B60" w:rsidRDefault="000F06E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F06EB" w:rsidRPr="00CD6B60" w:rsidRDefault="000F06E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F06EB" w:rsidRPr="00CD6B60" w:rsidRDefault="000F06E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F06EB" w:rsidRPr="00CD6B60" w:rsidRDefault="000F06E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F06EB" w:rsidRPr="008842CE" w:rsidRDefault="000F06E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0F06EB" w:rsidRPr="00FE2AA4" w:rsidRDefault="000F06EB"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0F06EB" w:rsidRPr="008842CE" w:rsidRDefault="000F06EB"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F06EB" w:rsidRPr="000811C1" w:rsidRDefault="000F06EB" w:rsidP="00C7012F">
      <w:pPr>
        <w:pStyle w:val="FootnoteText"/>
        <w:rPr>
          <w:lang w:val="af-ZA"/>
        </w:rPr>
      </w:pPr>
    </w:p>
  </w:footnote>
  <w:footnote w:id="6">
    <w:p w:rsidR="000F06EB" w:rsidRPr="00BD16E0" w:rsidRDefault="000F06E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0F06EB" w:rsidRPr="000C5D3D" w:rsidRDefault="000F06E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F06EB" w:rsidRPr="0092041F" w:rsidRDefault="000F06E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F06EB" w:rsidRPr="0092041F" w:rsidRDefault="000F06EB" w:rsidP="00C67FAB">
      <w:pPr>
        <w:pStyle w:val="FootnoteText"/>
        <w:jc w:val="both"/>
        <w:rPr>
          <w:rFonts w:ascii="GHEA Grapalat" w:hAnsi="GHEA Grapalat"/>
          <w:i/>
        </w:rPr>
      </w:pPr>
    </w:p>
  </w:footnote>
  <w:footnote w:id="7">
    <w:p w:rsidR="000F06EB" w:rsidRPr="00511966" w:rsidRDefault="000F06E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0F06EB" w:rsidRPr="008E4439" w:rsidRDefault="000F06E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F06EB" w:rsidRPr="000811C1" w:rsidRDefault="000F06EB" w:rsidP="0027573B">
      <w:pPr>
        <w:pStyle w:val="FootnoteText"/>
        <w:rPr>
          <w:rFonts w:ascii="Sylfaen" w:hAnsi="Sylfaen"/>
          <w:sz w:val="18"/>
          <w:szCs w:val="18"/>
        </w:rPr>
      </w:pPr>
    </w:p>
  </w:footnote>
  <w:footnote w:id="9">
    <w:p w:rsidR="000F06EB" w:rsidRPr="00A31673" w:rsidRDefault="000F06EB"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0F06EB" w:rsidRPr="00D3436F" w:rsidRDefault="000F06EB"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F06EB" w:rsidRPr="00D3436F" w:rsidRDefault="000F06EB" w:rsidP="00926591">
      <w:pPr>
        <w:pStyle w:val="FootnoteText"/>
        <w:rPr>
          <w:lang w:val="es-ES"/>
        </w:rPr>
      </w:pPr>
    </w:p>
  </w:footnote>
  <w:footnote w:id="11">
    <w:p w:rsidR="000F06EB" w:rsidRPr="00217344" w:rsidRDefault="000F06EB"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0F06EB" w:rsidRPr="00217344" w:rsidRDefault="000F06EB"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0F06EB" w:rsidRPr="008842CE" w:rsidRDefault="000F06E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F06EB" w:rsidRPr="00124BE9" w:rsidRDefault="000F06E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0F06EB" w:rsidRPr="00AA52B7" w:rsidRDefault="000F06E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0F06EB" w:rsidRPr="00552088" w:rsidRDefault="000F06E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0F06EB" w:rsidRPr="00124BE9" w:rsidRDefault="000F06EB"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0F06EB" w:rsidRPr="00124BE9" w:rsidRDefault="000F06E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0F06EB" w:rsidRPr="00124BE9" w:rsidRDefault="000F06E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0F06EB" w:rsidRPr="00124BE9" w:rsidRDefault="000F06E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0F06EB" w:rsidRPr="00F735FD" w:rsidRDefault="000F06EB"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A6B214E"/>
    <w:multiLevelType w:val="hybridMultilevel"/>
    <w:tmpl w:val="957AE23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7"/>
  </w:num>
  <w:num w:numId="4">
    <w:abstractNumId w:val="3"/>
  </w:num>
  <w:num w:numId="5">
    <w:abstractNumId w:val="2"/>
  </w:num>
  <w:num w:numId="6">
    <w:abstractNumId w:val="0"/>
  </w:num>
  <w:num w:numId="7">
    <w:abstractNumId w:val="4"/>
  </w:num>
  <w:num w:numId="8">
    <w:abstractNumId w:val="17"/>
  </w:num>
  <w:num w:numId="9">
    <w:abstractNumId w:val="16"/>
  </w:num>
  <w:num w:numId="10">
    <w:abstractNumId w:val="18"/>
  </w:num>
  <w:num w:numId="11">
    <w:abstractNumId w:val="10"/>
  </w:num>
  <w:num w:numId="12">
    <w:abstractNumId w:val="9"/>
  </w:num>
  <w:num w:numId="13">
    <w:abstractNumId w:val="6"/>
  </w:num>
  <w:num w:numId="14">
    <w:abstractNumId w:val="5"/>
  </w:num>
  <w:num w:numId="15">
    <w:abstractNumId w:val="11"/>
  </w:num>
  <w:num w:numId="16">
    <w:abstractNumId w:val="8"/>
  </w:num>
  <w:num w:numId="17">
    <w:abstractNumId w:val="1"/>
  </w:num>
  <w:num w:numId="18">
    <w:abstractNumId w:val="14"/>
  </w:num>
  <w:num w:numId="1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2EF"/>
    <w:rsid w:val="00033946"/>
    <w:rsid w:val="00033B20"/>
    <w:rsid w:val="00033C85"/>
    <w:rsid w:val="00034CED"/>
    <w:rsid w:val="000360D9"/>
    <w:rsid w:val="00037DDE"/>
    <w:rsid w:val="00037E2D"/>
    <w:rsid w:val="000408D8"/>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4528"/>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0AF"/>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5CC"/>
    <w:rsid w:val="000946A3"/>
    <w:rsid w:val="00094CDD"/>
    <w:rsid w:val="00094F5C"/>
    <w:rsid w:val="00095885"/>
    <w:rsid w:val="00095EB1"/>
    <w:rsid w:val="000964F1"/>
    <w:rsid w:val="00096865"/>
    <w:rsid w:val="0009758F"/>
    <w:rsid w:val="00097DE8"/>
    <w:rsid w:val="000A0533"/>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BAF"/>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6EB"/>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B3"/>
    <w:rsid w:val="000F6C24"/>
    <w:rsid w:val="000F7026"/>
    <w:rsid w:val="000F77C5"/>
    <w:rsid w:val="000F7AE0"/>
    <w:rsid w:val="0010038B"/>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5711"/>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6A0"/>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CF2"/>
    <w:rsid w:val="001264CE"/>
    <w:rsid w:val="00126D48"/>
    <w:rsid w:val="00127380"/>
    <w:rsid w:val="00127520"/>
    <w:rsid w:val="001276C9"/>
    <w:rsid w:val="00130202"/>
    <w:rsid w:val="001305C6"/>
    <w:rsid w:val="00130A69"/>
    <w:rsid w:val="00130B15"/>
    <w:rsid w:val="00130CD2"/>
    <w:rsid w:val="00130D2A"/>
    <w:rsid w:val="00131417"/>
    <w:rsid w:val="00131E9C"/>
    <w:rsid w:val="00132174"/>
    <w:rsid w:val="00132FA8"/>
    <w:rsid w:val="00133A5A"/>
    <w:rsid w:val="00133CE4"/>
    <w:rsid w:val="00134D6E"/>
    <w:rsid w:val="00134DC5"/>
    <w:rsid w:val="00134FE3"/>
    <w:rsid w:val="001355F9"/>
    <w:rsid w:val="00135840"/>
    <w:rsid w:val="001358FB"/>
    <w:rsid w:val="001361B2"/>
    <w:rsid w:val="001369CB"/>
    <w:rsid w:val="001377BA"/>
    <w:rsid w:val="00137972"/>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EC7"/>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8F0"/>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76"/>
    <w:rsid w:val="001925CB"/>
    <w:rsid w:val="00192606"/>
    <w:rsid w:val="001926B2"/>
    <w:rsid w:val="00192A1C"/>
    <w:rsid w:val="001932A7"/>
    <w:rsid w:val="00193383"/>
    <w:rsid w:val="00193871"/>
    <w:rsid w:val="00194598"/>
    <w:rsid w:val="00194F02"/>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43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6FCD"/>
    <w:rsid w:val="001E7733"/>
    <w:rsid w:val="001E7FA9"/>
    <w:rsid w:val="001F0335"/>
    <w:rsid w:val="001F0371"/>
    <w:rsid w:val="001F056F"/>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374"/>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742"/>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470D1"/>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0EF"/>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748C"/>
    <w:rsid w:val="002A058F"/>
    <w:rsid w:val="002A0700"/>
    <w:rsid w:val="002A0A2E"/>
    <w:rsid w:val="002A0C06"/>
    <w:rsid w:val="002A0F45"/>
    <w:rsid w:val="002A10B2"/>
    <w:rsid w:val="002A161E"/>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FB"/>
    <w:rsid w:val="002B32D6"/>
    <w:rsid w:val="002B372D"/>
    <w:rsid w:val="002B3E53"/>
    <w:rsid w:val="002B4FD9"/>
    <w:rsid w:val="002B51FB"/>
    <w:rsid w:val="002B5F87"/>
    <w:rsid w:val="002B6548"/>
    <w:rsid w:val="002B7388"/>
    <w:rsid w:val="002B7594"/>
    <w:rsid w:val="002B7F23"/>
    <w:rsid w:val="002C005C"/>
    <w:rsid w:val="002C0665"/>
    <w:rsid w:val="002C071B"/>
    <w:rsid w:val="002C0DD6"/>
    <w:rsid w:val="002C1050"/>
    <w:rsid w:val="002C1982"/>
    <w:rsid w:val="002C1AE5"/>
    <w:rsid w:val="002C1D72"/>
    <w:rsid w:val="002C205F"/>
    <w:rsid w:val="002C2378"/>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1F1E"/>
    <w:rsid w:val="002E3165"/>
    <w:rsid w:val="002E3258"/>
    <w:rsid w:val="002E361E"/>
    <w:rsid w:val="002E3DFA"/>
    <w:rsid w:val="002E4305"/>
    <w:rsid w:val="002E477F"/>
    <w:rsid w:val="002E4FA3"/>
    <w:rsid w:val="002E530A"/>
    <w:rsid w:val="002E531D"/>
    <w:rsid w:val="002E5FDA"/>
    <w:rsid w:val="002E65A6"/>
    <w:rsid w:val="002E727E"/>
    <w:rsid w:val="002E7EE1"/>
    <w:rsid w:val="002F0651"/>
    <w:rsid w:val="002F083C"/>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489"/>
    <w:rsid w:val="00301EBE"/>
    <w:rsid w:val="00303402"/>
    <w:rsid w:val="00303732"/>
    <w:rsid w:val="003041A8"/>
    <w:rsid w:val="00304237"/>
    <w:rsid w:val="00304436"/>
    <w:rsid w:val="0030459F"/>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378"/>
    <w:rsid w:val="00312737"/>
    <w:rsid w:val="003141B6"/>
    <w:rsid w:val="00314B60"/>
    <w:rsid w:val="003162C0"/>
    <w:rsid w:val="00316381"/>
    <w:rsid w:val="003163A5"/>
    <w:rsid w:val="003165EE"/>
    <w:rsid w:val="003169A4"/>
    <w:rsid w:val="00316A13"/>
    <w:rsid w:val="00316C88"/>
    <w:rsid w:val="003172A5"/>
    <w:rsid w:val="003172A7"/>
    <w:rsid w:val="00317BD2"/>
    <w:rsid w:val="00317FA3"/>
    <w:rsid w:val="0032071C"/>
    <w:rsid w:val="00321738"/>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1F00"/>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0DD6"/>
    <w:rsid w:val="00351956"/>
    <w:rsid w:val="003529EA"/>
    <w:rsid w:val="00352DB8"/>
    <w:rsid w:val="0035369D"/>
    <w:rsid w:val="00353BEE"/>
    <w:rsid w:val="00354531"/>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4A2"/>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F4A"/>
    <w:rsid w:val="0037529F"/>
    <w:rsid w:val="003755FD"/>
    <w:rsid w:val="00375A71"/>
    <w:rsid w:val="00375D38"/>
    <w:rsid w:val="00375E5E"/>
    <w:rsid w:val="00375FD2"/>
    <w:rsid w:val="003760B7"/>
    <w:rsid w:val="00376924"/>
    <w:rsid w:val="00376A9D"/>
    <w:rsid w:val="00377976"/>
    <w:rsid w:val="00380022"/>
    <w:rsid w:val="003802B8"/>
    <w:rsid w:val="00380556"/>
    <w:rsid w:val="00380721"/>
    <w:rsid w:val="00380C31"/>
    <w:rsid w:val="00381658"/>
    <w:rsid w:val="00381E92"/>
    <w:rsid w:val="00382B60"/>
    <w:rsid w:val="0038317B"/>
    <w:rsid w:val="0038336B"/>
    <w:rsid w:val="00383467"/>
    <w:rsid w:val="00383E99"/>
    <w:rsid w:val="0038400D"/>
    <w:rsid w:val="0038438D"/>
    <w:rsid w:val="0038517B"/>
    <w:rsid w:val="00385C27"/>
    <w:rsid w:val="00386E4B"/>
    <w:rsid w:val="003871DA"/>
    <w:rsid w:val="00387A6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0B85"/>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292E"/>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1C5"/>
    <w:rsid w:val="0043337F"/>
    <w:rsid w:val="0043495D"/>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AC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24"/>
    <w:rsid w:val="00460A27"/>
    <w:rsid w:val="00460CA5"/>
    <w:rsid w:val="0046186C"/>
    <w:rsid w:val="0046188C"/>
    <w:rsid w:val="004623A3"/>
    <w:rsid w:val="004624B8"/>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2E92"/>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80E"/>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270"/>
    <w:rsid w:val="00500780"/>
    <w:rsid w:val="00501516"/>
    <w:rsid w:val="0050161D"/>
    <w:rsid w:val="005020A2"/>
    <w:rsid w:val="00502397"/>
    <w:rsid w:val="005024D2"/>
    <w:rsid w:val="00503133"/>
    <w:rsid w:val="00503288"/>
    <w:rsid w:val="00503B5D"/>
    <w:rsid w:val="00503BFB"/>
    <w:rsid w:val="00504133"/>
    <w:rsid w:val="005046B6"/>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3F3D"/>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008"/>
    <w:rsid w:val="0055623A"/>
    <w:rsid w:val="005563D9"/>
    <w:rsid w:val="0055683A"/>
    <w:rsid w:val="00556BDB"/>
    <w:rsid w:val="00557E3D"/>
    <w:rsid w:val="0056042B"/>
    <w:rsid w:val="00560F47"/>
    <w:rsid w:val="00561004"/>
    <w:rsid w:val="005612D9"/>
    <w:rsid w:val="005613D6"/>
    <w:rsid w:val="00561817"/>
    <w:rsid w:val="00561AD9"/>
    <w:rsid w:val="00561B24"/>
    <w:rsid w:val="005624D6"/>
    <w:rsid w:val="00562EB1"/>
    <w:rsid w:val="0056331A"/>
    <w:rsid w:val="00563362"/>
    <w:rsid w:val="005639B0"/>
    <w:rsid w:val="005646FC"/>
    <w:rsid w:val="0056625A"/>
    <w:rsid w:val="00567040"/>
    <w:rsid w:val="00567893"/>
    <w:rsid w:val="00570CD5"/>
    <w:rsid w:val="00570E84"/>
    <w:rsid w:val="00570E8F"/>
    <w:rsid w:val="005716B8"/>
    <w:rsid w:val="00571702"/>
    <w:rsid w:val="00571F29"/>
    <w:rsid w:val="00572824"/>
    <w:rsid w:val="00572A57"/>
    <w:rsid w:val="005739AB"/>
    <w:rsid w:val="005744FC"/>
    <w:rsid w:val="005757D1"/>
    <w:rsid w:val="005758C0"/>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C03"/>
    <w:rsid w:val="00592F35"/>
    <w:rsid w:val="005939DE"/>
    <w:rsid w:val="00593B80"/>
    <w:rsid w:val="00593E76"/>
    <w:rsid w:val="00594742"/>
    <w:rsid w:val="00594C31"/>
    <w:rsid w:val="00594D27"/>
    <w:rsid w:val="00594FEE"/>
    <w:rsid w:val="005953F4"/>
    <w:rsid w:val="005960B4"/>
    <w:rsid w:val="0059636E"/>
    <w:rsid w:val="005972CF"/>
    <w:rsid w:val="00597B11"/>
    <w:rsid w:val="005A0192"/>
    <w:rsid w:val="005A047F"/>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29D"/>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8BC"/>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3FA1"/>
    <w:rsid w:val="00614934"/>
    <w:rsid w:val="0061522D"/>
    <w:rsid w:val="006154C5"/>
    <w:rsid w:val="00615570"/>
    <w:rsid w:val="00615B35"/>
    <w:rsid w:val="00616AAA"/>
    <w:rsid w:val="00617764"/>
    <w:rsid w:val="00617A6E"/>
    <w:rsid w:val="00617E3A"/>
    <w:rsid w:val="00620759"/>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1C2"/>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53E"/>
    <w:rsid w:val="00642EFE"/>
    <w:rsid w:val="0064360F"/>
    <w:rsid w:val="006436F7"/>
    <w:rsid w:val="00643C0B"/>
    <w:rsid w:val="0064411B"/>
    <w:rsid w:val="0064473D"/>
    <w:rsid w:val="00644850"/>
    <w:rsid w:val="00644CE2"/>
    <w:rsid w:val="00645866"/>
    <w:rsid w:val="00647104"/>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D3B"/>
    <w:rsid w:val="00655E71"/>
    <w:rsid w:val="00655EBD"/>
    <w:rsid w:val="00656EB4"/>
    <w:rsid w:val="00660138"/>
    <w:rsid w:val="00660717"/>
    <w:rsid w:val="006607D5"/>
    <w:rsid w:val="006608AD"/>
    <w:rsid w:val="00661E7D"/>
    <w:rsid w:val="00662165"/>
    <w:rsid w:val="00662623"/>
    <w:rsid w:val="0066349B"/>
    <w:rsid w:val="006644A5"/>
    <w:rsid w:val="00664BFB"/>
    <w:rsid w:val="00665120"/>
    <w:rsid w:val="006657A3"/>
    <w:rsid w:val="006657EE"/>
    <w:rsid w:val="00665DEC"/>
    <w:rsid w:val="0066621D"/>
    <w:rsid w:val="006672E6"/>
    <w:rsid w:val="00667A56"/>
    <w:rsid w:val="00667C83"/>
    <w:rsid w:val="0067066B"/>
    <w:rsid w:val="0067102D"/>
    <w:rsid w:val="00671313"/>
    <w:rsid w:val="00671A82"/>
    <w:rsid w:val="006731B7"/>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047"/>
    <w:rsid w:val="00685962"/>
    <w:rsid w:val="00685A30"/>
    <w:rsid w:val="00685C48"/>
    <w:rsid w:val="006874C3"/>
    <w:rsid w:val="00687D28"/>
    <w:rsid w:val="00687E34"/>
    <w:rsid w:val="006906E8"/>
    <w:rsid w:val="00690E82"/>
    <w:rsid w:val="00691009"/>
    <w:rsid w:val="006912BB"/>
    <w:rsid w:val="00691FD3"/>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0977"/>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4865"/>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5FE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341"/>
    <w:rsid w:val="007204FD"/>
    <w:rsid w:val="00720542"/>
    <w:rsid w:val="00720A81"/>
    <w:rsid w:val="007210AC"/>
    <w:rsid w:val="00721677"/>
    <w:rsid w:val="00721A7B"/>
    <w:rsid w:val="00721CBC"/>
    <w:rsid w:val="00721D44"/>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0C6"/>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490"/>
    <w:rsid w:val="0077364F"/>
    <w:rsid w:val="00773841"/>
    <w:rsid w:val="007739D9"/>
    <w:rsid w:val="00773BD2"/>
    <w:rsid w:val="0077490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6A6"/>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742"/>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0A9"/>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2786"/>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6B5D"/>
    <w:rsid w:val="007F7FBA"/>
    <w:rsid w:val="00800B26"/>
    <w:rsid w:val="0080112C"/>
    <w:rsid w:val="008013BF"/>
    <w:rsid w:val="008013DA"/>
    <w:rsid w:val="00801AC7"/>
    <w:rsid w:val="00802B74"/>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39"/>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A3"/>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F98"/>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00B"/>
    <w:rsid w:val="008A3366"/>
    <w:rsid w:val="008A345D"/>
    <w:rsid w:val="008A3A35"/>
    <w:rsid w:val="008A3C60"/>
    <w:rsid w:val="008A41A9"/>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6A4"/>
    <w:rsid w:val="008B59A2"/>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B7C"/>
    <w:rsid w:val="008E60B3"/>
    <w:rsid w:val="008E6273"/>
    <w:rsid w:val="008E653B"/>
    <w:rsid w:val="008E6B8F"/>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0C0"/>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786"/>
    <w:rsid w:val="0094684E"/>
    <w:rsid w:val="009471C4"/>
    <w:rsid w:val="009475F4"/>
    <w:rsid w:val="00947B00"/>
    <w:rsid w:val="00947D03"/>
    <w:rsid w:val="00951756"/>
    <w:rsid w:val="0095176C"/>
    <w:rsid w:val="0095199F"/>
    <w:rsid w:val="00951CE5"/>
    <w:rsid w:val="00952531"/>
    <w:rsid w:val="00953ADF"/>
    <w:rsid w:val="00953F12"/>
    <w:rsid w:val="00953FC1"/>
    <w:rsid w:val="00954425"/>
    <w:rsid w:val="009548D2"/>
    <w:rsid w:val="00954C8E"/>
    <w:rsid w:val="00955135"/>
    <w:rsid w:val="009554F6"/>
    <w:rsid w:val="00955A1E"/>
    <w:rsid w:val="00955E87"/>
    <w:rsid w:val="009568F5"/>
    <w:rsid w:val="00956D11"/>
    <w:rsid w:val="009574CD"/>
    <w:rsid w:val="009577E7"/>
    <w:rsid w:val="00960802"/>
    <w:rsid w:val="009616AB"/>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21F"/>
    <w:rsid w:val="00990375"/>
    <w:rsid w:val="0099052C"/>
    <w:rsid w:val="00990559"/>
    <w:rsid w:val="00990561"/>
    <w:rsid w:val="00990C42"/>
    <w:rsid w:val="009911A0"/>
    <w:rsid w:val="009918C0"/>
    <w:rsid w:val="009924E6"/>
    <w:rsid w:val="00993168"/>
    <w:rsid w:val="00993191"/>
    <w:rsid w:val="00993891"/>
    <w:rsid w:val="00993B16"/>
    <w:rsid w:val="00993B84"/>
    <w:rsid w:val="00994A77"/>
    <w:rsid w:val="00994AE6"/>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5D4C"/>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323"/>
    <w:rsid w:val="009E19C7"/>
    <w:rsid w:val="009E21BA"/>
    <w:rsid w:val="009E2596"/>
    <w:rsid w:val="009E27FC"/>
    <w:rsid w:val="009E30F9"/>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5D"/>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684"/>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7F9"/>
    <w:rsid w:val="00A60D0F"/>
    <w:rsid w:val="00A60D60"/>
    <w:rsid w:val="00A6159B"/>
    <w:rsid w:val="00A61746"/>
    <w:rsid w:val="00A619F2"/>
    <w:rsid w:val="00A62933"/>
    <w:rsid w:val="00A63445"/>
    <w:rsid w:val="00A63D83"/>
    <w:rsid w:val="00A63EB8"/>
    <w:rsid w:val="00A64339"/>
    <w:rsid w:val="00A64E57"/>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DEF"/>
    <w:rsid w:val="00A930D7"/>
    <w:rsid w:val="00A93710"/>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202"/>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B7D89"/>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E40"/>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B39"/>
    <w:rsid w:val="00B03678"/>
    <w:rsid w:val="00B03F63"/>
    <w:rsid w:val="00B041E3"/>
    <w:rsid w:val="00B04537"/>
    <w:rsid w:val="00B04817"/>
    <w:rsid w:val="00B048B2"/>
    <w:rsid w:val="00B051BE"/>
    <w:rsid w:val="00B05582"/>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2F4F"/>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37B4"/>
    <w:rsid w:val="00B240E6"/>
    <w:rsid w:val="00B25447"/>
    <w:rsid w:val="00B2561E"/>
    <w:rsid w:val="00B2572B"/>
    <w:rsid w:val="00B25FC4"/>
    <w:rsid w:val="00B2681D"/>
    <w:rsid w:val="00B2752E"/>
    <w:rsid w:val="00B27F8A"/>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199"/>
    <w:rsid w:val="00B425F0"/>
    <w:rsid w:val="00B42842"/>
    <w:rsid w:val="00B42D35"/>
    <w:rsid w:val="00B4364F"/>
    <w:rsid w:val="00B4374E"/>
    <w:rsid w:val="00B43767"/>
    <w:rsid w:val="00B44A67"/>
    <w:rsid w:val="00B4517A"/>
    <w:rsid w:val="00B45B39"/>
    <w:rsid w:val="00B46279"/>
    <w:rsid w:val="00B46D58"/>
    <w:rsid w:val="00B47560"/>
    <w:rsid w:val="00B4794D"/>
    <w:rsid w:val="00B47B3A"/>
    <w:rsid w:val="00B50054"/>
    <w:rsid w:val="00B5087B"/>
    <w:rsid w:val="00B50EF8"/>
    <w:rsid w:val="00B50F8D"/>
    <w:rsid w:val="00B514E8"/>
    <w:rsid w:val="00B51D9F"/>
    <w:rsid w:val="00B5219E"/>
    <w:rsid w:val="00B52987"/>
    <w:rsid w:val="00B52C16"/>
    <w:rsid w:val="00B5319F"/>
    <w:rsid w:val="00B5353D"/>
    <w:rsid w:val="00B53AE4"/>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E5"/>
    <w:rsid w:val="00B63D2E"/>
    <w:rsid w:val="00B64118"/>
    <w:rsid w:val="00B64897"/>
    <w:rsid w:val="00B64BF8"/>
    <w:rsid w:val="00B64C48"/>
    <w:rsid w:val="00B64EA4"/>
    <w:rsid w:val="00B64ECA"/>
    <w:rsid w:val="00B64F81"/>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5C45"/>
    <w:rsid w:val="00B8636F"/>
    <w:rsid w:val="00B86BCB"/>
    <w:rsid w:val="00B86C5F"/>
    <w:rsid w:val="00B90C2B"/>
    <w:rsid w:val="00B90C52"/>
    <w:rsid w:val="00B9100A"/>
    <w:rsid w:val="00B925B0"/>
    <w:rsid w:val="00B92CA7"/>
    <w:rsid w:val="00B92CCA"/>
    <w:rsid w:val="00B932B8"/>
    <w:rsid w:val="00B93DA8"/>
    <w:rsid w:val="00B941D0"/>
    <w:rsid w:val="00B9471D"/>
    <w:rsid w:val="00B94D6E"/>
    <w:rsid w:val="00B95C59"/>
    <w:rsid w:val="00B95FE0"/>
    <w:rsid w:val="00B96317"/>
    <w:rsid w:val="00B96B73"/>
    <w:rsid w:val="00B96B86"/>
    <w:rsid w:val="00B975FA"/>
    <w:rsid w:val="00B9778A"/>
    <w:rsid w:val="00B9796D"/>
    <w:rsid w:val="00BA1336"/>
    <w:rsid w:val="00BA15FB"/>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8A6"/>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C7573"/>
    <w:rsid w:val="00BD0071"/>
    <w:rsid w:val="00BD036E"/>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D3F"/>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1E2B"/>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A29"/>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0E44"/>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237"/>
    <w:rsid w:val="00CB3CB1"/>
    <w:rsid w:val="00CB41AB"/>
    <w:rsid w:val="00CB464E"/>
    <w:rsid w:val="00CB4B5C"/>
    <w:rsid w:val="00CB4C1E"/>
    <w:rsid w:val="00CB4F11"/>
    <w:rsid w:val="00CB5290"/>
    <w:rsid w:val="00CB5F66"/>
    <w:rsid w:val="00CB62CF"/>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48D7"/>
    <w:rsid w:val="00CD52BE"/>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1F4"/>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B4"/>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140"/>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015"/>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EE7"/>
    <w:rsid w:val="00DC30CC"/>
    <w:rsid w:val="00DC3707"/>
    <w:rsid w:val="00DC375D"/>
    <w:rsid w:val="00DC49CB"/>
    <w:rsid w:val="00DC5332"/>
    <w:rsid w:val="00DC567F"/>
    <w:rsid w:val="00DC59F4"/>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8F8"/>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B61"/>
    <w:rsid w:val="00E24EBF"/>
    <w:rsid w:val="00E25D59"/>
    <w:rsid w:val="00E25EA7"/>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51F"/>
    <w:rsid w:val="00E445D3"/>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4171"/>
    <w:rsid w:val="00E8425F"/>
    <w:rsid w:val="00E84DA6"/>
    <w:rsid w:val="00E85A49"/>
    <w:rsid w:val="00E861BF"/>
    <w:rsid w:val="00E868B7"/>
    <w:rsid w:val="00E870A7"/>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7B8"/>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3E3"/>
    <w:rsid w:val="00F45B4D"/>
    <w:rsid w:val="00F45B8B"/>
    <w:rsid w:val="00F460E3"/>
    <w:rsid w:val="00F4719E"/>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E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A7F5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316"/>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084"/>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4"/>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3E"/>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paragraph" w:styleId="NoSpacing">
    <w:name w:val="No Spacing"/>
    <w:uiPriority w:val="1"/>
    <w:qFormat/>
    <w:rsid w:val="009C5D4C"/>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9C5D4C"/>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9C5D4C"/>
    <w:rPr>
      <w:rFonts w:ascii="Times Armenian" w:hAnsi="Times Armenian"/>
      <w:i/>
      <w:iCs/>
      <w:color w:val="000000"/>
      <w:sz w:val="24"/>
      <w:lang w:val="en-US" w:bidi="ar-SA"/>
    </w:rPr>
  </w:style>
  <w:style w:type="paragraph" w:customStyle="1" w:styleId="AutoCorrect">
    <w:name w:val="AutoCorrect"/>
    <w:rsid w:val="009C5D4C"/>
    <w:rPr>
      <w:sz w:val="24"/>
      <w:szCs w:val="24"/>
      <w:lang w:val="en-US" w:eastAsia="en-US" w:bidi="ar-SA"/>
    </w:rPr>
  </w:style>
  <w:style w:type="table" w:customStyle="1" w:styleId="TableNormal1">
    <w:name w:val="Table Normal1"/>
    <w:uiPriority w:val="2"/>
    <w:semiHidden/>
    <w:unhideWhenUsed/>
    <w:qFormat/>
    <w:rsid w:val="009C5D4C"/>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C5D4C"/>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9C5D4C"/>
  </w:style>
  <w:style w:type="paragraph" w:customStyle="1" w:styleId="Mariam">
    <w:name w:val="Mariam"/>
    <w:basedOn w:val="Normal"/>
    <w:next w:val="Normal"/>
    <w:autoRedefine/>
    <w:qFormat/>
    <w:rsid w:val="009C5D4C"/>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9C5D4C"/>
    <w:rPr>
      <w:szCs w:val="20"/>
    </w:rPr>
  </w:style>
  <w:style w:type="character" w:customStyle="1" w:styleId="Mariam1Char">
    <w:name w:val="Mariam1 Char"/>
    <w:link w:val="Mariam1"/>
    <w:rsid w:val="009C5D4C"/>
    <w:rPr>
      <w:rFonts w:ascii="GHEA Mariam" w:eastAsia="Calibri" w:hAnsi="GHEA Mariam"/>
      <w:sz w:val="24"/>
      <w:lang w:eastAsia="en-US" w:bidi="ar-SA"/>
    </w:rPr>
  </w:style>
  <w:style w:type="paragraph" w:customStyle="1" w:styleId="a">
    <w:name w:val="ԱՋԱՓՆՅԱԿ"/>
    <w:link w:val="Char0"/>
    <w:autoRedefine/>
    <w:rsid w:val="009C5D4C"/>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9C5D4C"/>
    <w:rPr>
      <w:rFonts w:ascii="Sylfaen" w:hAnsi="Sylfaen"/>
      <w:color w:val="5A5A5A"/>
      <w:spacing w:val="15"/>
      <w:sz w:val="24"/>
      <w:lang w:bidi="ar-SA"/>
    </w:rPr>
  </w:style>
  <w:style w:type="paragraph" w:customStyle="1" w:styleId="a0">
    <w:name w:val="ՆՈՐՄԱԼ"/>
    <w:basedOn w:val="a"/>
    <w:link w:val="Char2"/>
    <w:autoRedefine/>
    <w:qFormat/>
    <w:rsid w:val="009C5D4C"/>
    <w:pPr>
      <w:ind w:firstLine="567"/>
    </w:pPr>
    <w:rPr>
      <w:color w:val="000000"/>
    </w:rPr>
  </w:style>
  <w:style w:type="character" w:customStyle="1" w:styleId="Char2">
    <w:name w:val="ՆՈՐՄԱԼ Char"/>
    <w:link w:val="a0"/>
    <w:rsid w:val="009C5D4C"/>
    <w:rPr>
      <w:rFonts w:ascii="Sylfaen" w:hAnsi="Sylfaen"/>
      <w:color w:val="000000"/>
      <w:spacing w:val="15"/>
      <w:sz w:val="24"/>
      <w:lang w:bidi="ar-SA"/>
    </w:rPr>
  </w:style>
  <w:style w:type="character" w:customStyle="1" w:styleId="UnresolvedMention">
    <w:name w:val="Unresolved Mention"/>
    <w:uiPriority w:val="99"/>
    <w:semiHidden/>
    <w:unhideWhenUsed/>
    <w:rsid w:val="009C5D4C"/>
    <w:rPr>
      <w:color w:val="605E5C"/>
      <w:shd w:val="clear" w:color="auto" w:fill="E1DFDD"/>
    </w:rPr>
  </w:style>
  <w:style w:type="paragraph" w:customStyle="1" w:styleId="11">
    <w:name w:val="Указатель 11"/>
    <w:basedOn w:val="Normal"/>
    <w:rsid w:val="009C5D4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9C5D4C"/>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9C5D4C"/>
    <w:pPr>
      <w:spacing w:before="100" w:beforeAutospacing="1" w:after="100" w:afterAutospacing="1"/>
    </w:pPr>
    <w:rPr>
      <w:lang w:bidi="ar-SA"/>
    </w:rPr>
  </w:style>
  <w:style w:type="paragraph" w:customStyle="1" w:styleId="msolistparagraphcxspmiddlemrcssattr">
    <w:name w:val="msolistparagraphcxspmiddle_mr_css_attr"/>
    <w:basedOn w:val="Normal"/>
    <w:rsid w:val="009C5D4C"/>
    <w:pPr>
      <w:spacing w:before="100" w:beforeAutospacing="1" w:after="100" w:afterAutospacing="1"/>
    </w:pPr>
    <w:rPr>
      <w:lang w:bidi="ar-SA"/>
    </w:rPr>
  </w:style>
  <w:style w:type="paragraph" w:customStyle="1" w:styleId="msolistparagraphcxsplastmrcssattr">
    <w:name w:val="msolistparagraphcxsplast_mr_css_attr"/>
    <w:basedOn w:val="Normal"/>
    <w:rsid w:val="009C5D4C"/>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295333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20559-FDBB-4165-B831-B71FA9B77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4551</TotalTime>
  <Pages>1</Pages>
  <Words>18777</Words>
  <Characters>107031</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2452</cp:revision>
  <cp:lastPrinted>2018-02-16T07:12:00Z</cp:lastPrinted>
  <dcterms:created xsi:type="dcterms:W3CDTF">2019-10-28T07:04:00Z</dcterms:created>
  <dcterms:modified xsi:type="dcterms:W3CDTF">2024-07-02T06:40:00Z</dcterms:modified>
</cp:coreProperties>
</file>